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777"/>
        <w:tblW w:w="14390" w:type="dxa"/>
        <w:tblLook w:val="04A0" w:firstRow="1" w:lastRow="0" w:firstColumn="1" w:lastColumn="0" w:noHBand="0" w:noVBand="1"/>
      </w:tblPr>
      <w:tblGrid>
        <w:gridCol w:w="523"/>
        <w:gridCol w:w="1318"/>
        <w:gridCol w:w="2174"/>
        <w:gridCol w:w="4836"/>
        <w:gridCol w:w="1291"/>
        <w:gridCol w:w="1550"/>
        <w:gridCol w:w="1392"/>
        <w:gridCol w:w="1306"/>
      </w:tblGrid>
      <w:tr w:rsidR="00253FD9" w:rsidRPr="002D02E5" w14:paraId="171028A4" w14:textId="77777777" w:rsidTr="00BD434C">
        <w:trPr>
          <w:trHeight w:val="709"/>
        </w:trPr>
        <w:tc>
          <w:tcPr>
            <w:tcW w:w="14390" w:type="dxa"/>
            <w:gridSpan w:val="8"/>
          </w:tcPr>
          <w:p w14:paraId="0B3B8AE8" w14:textId="77777777" w:rsidR="00253FD9" w:rsidRPr="00372EFB" w:rsidRDefault="00253FD9" w:rsidP="00253FD9">
            <w:pPr>
              <w:widowControl w:val="0"/>
              <w:autoSpaceDE w:val="0"/>
              <w:autoSpaceDN w:val="0"/>
              <w:adjustRightInd w:val="0"/>
              <w:ind w:right="-43"/>
              <w:contextualSpacing/>
              <w:rPr>
                <w:rFonts w:ascii="Aptos" w:hAnsi="Aptos"/>
                <w:b/>
                <w:bCs/>
                <w:sz w:val="20"/>
                <w:szCs w:val="20"/>
              </w:rPr>
            </w:pPr>
            <w:r w:rsidRPr="00372EFB">
              <w:rPr>
                <w:rFonts w:ascii="Aptos" w:hAnsi="Aptos"/>
                <w:b/>
                <w:bCs/>
                <w:sz w:val="20"/>
                <w:szCs w:val="20"/>
              </w:rPr>
              <w:t>Standards:</w:t>
            </w:r>
          </w:p>
          <w:p w14:paraId="064C9018" w14:textId="77777777" w:rsidR="00253FD9" w:rsidRPr="00372EFB" w:rsidRDefault="00253FD9" w:rsidP="00253FD9">
            <w:pPr>
              <w:widowControl w:val="0"/>
              <w:autoSpaceDE w:val="0"/>
              <w:autoSpaceDN w:val="0"/>
              <w:adjustRightInd w:val="0"/>
              <w:ind w:right="-43"/>
              <w:contextualSpacing/>
              <w:rPr>
                <w:rFonts w:ascii="Aptos" w:hAnsi="Aptos"/>
                <w:sz w:val="20"/>
                <w:szCs w:val="20"/>
              </w:rPr>
            </w:pPr>
            <w:r w:rsidRPr="00372EFB">
              <w:rPr>
                <w:rFonts w:ascii="Aptos" w:hAnsi="Aptos"/>
                <w:sz w:val="20"/>
                <w:szCs w:val="20"/>
              </w:rPr>
              <w:t xml:space="preserve">9.P.AC.3.d Consume and produce multimodal texts, integrating a variety of genres, text features, and craft techniques to influence target audiences and achieve specific purposes. </w:t>
            </w:r>
          </w:p>
          <w:p w14:paraId="4240A9D5" w14:textId="77777777" w:rsidR="00253FD9" w:rsidRPr="00372EFB" w:rsidRDefault="00253FD9" w:rsidP="00253FD9">
            <w:pPr>
              <w:widowControl w:val="0"/>
              <w:autoSpaceDE w:val="0"/>
              <w:autoSpaceDN w:val="0"/>
              <w:adjustRightInd w:val="0"/>
              <w:ind w:right="-43"/>
              <w:contextualSpacing/>
              <w:rPr>
                <w:rFonts w:ascii="Aptos" w:hAnsi="Aptos"/>
                <w:sz w:val="20"/>
                <w:szCs w:val="20"/>
              </w:rPr>
            </w:pPr>
            <w:r w:rsidRPr="00372EFB">
              <w:rPr>
                <w:rFonts w:ascii="Aptos" w:hAnsi="Aptos"/>
                <w:sz w:val="20"/>
                <w:szCs w:val="20"/>
              </w:rPr>
              <w:t xml:space="preserve">9.P.CP.2.b Integrate modes and genres most appropriate to purpose and audience. </w:t>
            </w:r>
          </w:p>
          <w:p w14:paraId="45C0244C" w14:textId="77777777" w:rsidR="00253FD9" w:rsidRPr="00372EFB" w:rsidRDefault="00253FD9" w:rsidP="00253FD9">
            <w:pPr>
              <w:widowControl w:val="0"/>
              <w:autoSpaceDE w:val="0"/>
              <w:autoSpaceDN w:val="0"/>
              <w:adjustRightInd w:val="0"/>
              <w:ind w:right="-43"/>
              <w:contextualSpacing/>
              <w:rPr>
                <w:rFonts w:ascii="Aptos" w:hAnsi="Aptos"/>
                <w:sz w:val="20"/>
                <w:szCs w:val="20"/>
              </w:rPr>
            </w:pPr>
            <w:r w:rsidRPr="00372EFB">
              <w:rPr>
                <w:rFonts w:ascii="Aptos" w:hAnsi="Aptos"/>
                <w:sz w:val="20"/>
                <w:szCs w:val="20"/>
              </w:rPr>
              <w:t xml:space="preserve">9.P.CP.2.a Communicate clearly to present ideas, information, and texts. </w:t>
            </w:r>
          </w:p>
          <w:p w14:paraId="773D623B" w14:textId="77777777" w:rsidR="00253FD9" w:rsidRPr="00372EFB" w:rsidRDefault="00253FD9" w:rsidP="00253FD9">
            <w:pPr>
              <w:widowControl w:val="0"/>
              <w:autoSpaceDE w:val="0"/>
              <w:autoSpaceDN w:val="0"/>
              <w:adjustRightInd w:val="0"/>
              <w:ind w:right="-43"/>
              <w:contextualSpacing/>
              <w:rPr>
                <w:rFonts w:ascii="Aptos" w:hAnsi="Aptos"/>
                <w:sz w:val="20"/>
                <w:szCs w:val="20"/>
              </w:rPr>
            </w:pPr>
            <w:r w:rsidRPr="00372EFB">
              <w:rPr>
                <w:rFonts w:ascii="Aptos" w:hAnsi="Aptos"/>
                <w:sz w:val="20"/>
                <w:szCs w:val="20"/>
              </w:rPr>
              <w:t xml:space="preserve">9.P.EICC.2.a Share real or imagined experiences by interpreting and constructing texts that tell or include stories. </w:t>
            </w:r>
          </w:p>
          <w:p w14:paraId="08EE5D7C" w14:textId="77777777" w:rsidR="00253FD9" w:rsidRPr="00372EFB" w:rsidRDefault="00253FD9" w:rsidP="00253FD9">
            <w:pPr>
              <w:widowControl w:val="0"/>
              <w:autoSpaceDE w:val="0"/>
              <w:autoSpaceDN w:val="0"/>
              <w:adjustRightInd w:val="0"/>
              <w:ind w:right="-43"/>
              <w:contextualSpacing/>
              <w:rPr>
                <w:rFonts w:ascii="Aptos" w:hAnsi="Aptos"/>
                <w:sz w:val="20"/>
                <w:szCs w:val="20"/>
              </w:rPr>
            </w:pPr>
            <w:r w:rsidRPr="00372EFB">
              <w:rPr>
                <w:rFonts w:ascii="Aptos" w:hAnsi="Aptos"/>
                <w:sz w:val="20"/>
                <w:szCs w:val="20"/>
              </w:rPr>
              <w:t xml:space="preserve">9.P.CP.1.d Work with others to discuss topics, investigate questions, solve problems, and explore and create texts. </w:t>
            </w:r>
          </w:p>
          <w:p w14:paraId="3B850ED3" w14:textId="77777777" w:rsidR="00253FD9" w:rsidRPr="00372EFB" w:rsidRDefault="00253FD9" w:rsidP="00253FD9">
            <w:pPr>
              <w:widowControl w:val="0"/>
              <w:autoSpaceDE w:val="0"/>
              <w:autoSpaceDN w:val="0"/>
              <w:adjustRightInd w:val="0"/>
              <w:ind w:right="-43"/>
              <w:contextualSpacing/>
              <w:rPr>
                <w:rFonts w:ascii="Aptos" w:hAnsi="Aptos"/>
                <w:b/>
                <w:bCs/>
                <w:sz w:val="20"/>
                <w:szCs w:val="20"/>
              </w:rPr>
            </w:pPr>
            <w:r w:rsidRPr="00372EFB">
              <w:rPr>
                <w:rFonts w:ascii="Aptos" w:hAnsi="Aptos"/>
                <w:b/>
                <w:bCs/>
                <w:sz w:val="20"/>
                <w:szCs w:val="20"/>
              </w:rPr>
              <w:t xml:space="preserve">9.T.SS.1.a Analyze the effectiveness of a text’s organizational structure to meet the needs and expectations of the target audience. </w:t>
            </w:r>
          </w:p>
          <w:p w14:paraId="7A969801" w14:textId="77777777" w:rsidR="00253FD9" w:rsidRPr="00372EFB" w:rsidRDefault="00253FD9" w:rsidP="00253FD9">
            <w:pPr>
              <w:widowControl w:val="0"/>
              <w:autoSpaceDE w:val="0"/>
              <w:autoSpaceDN w:val="0"/>
              <w:adjustRightInd w:val="0"/>
              <w:ind w:right="-43"/>
              <w:contextualSpacing/>
              <w:rPr>
                <w:rFonts w:ascii="Aptos" w:hAnsi="Aptos"/>
                <w:b/>
                <w:bCs/>
                <w:sz w:val="20"/>
                <w:szCs w:val="20"/>
              </w:rPr>
            </w:pPr>
            <w:r w:rsidRPr="00372EFB">
              <w:rPr>
                <w:rFonts w:ascii="Aptos" w:hAnsi="Aptos"/>
                <w:b/>
                <w:bCs/>
                <w:sz w:val="20"/>
                <w:szCs w:val="20"/>
              </w:rPr>
              <w:t xml:space="preserve">9.T.C.1.c Construct and self-evaluate multimodal texts and/or presentations that serve more than one purpose and target a specific audience using multiple, clearly identifiable features of incorporated modes. </w:t>
            </w:r>
          </w:p>
          <w:p w14:paraId="7E525904" w14:textId="77777777" w:rsidR="00253FD9" w:rsidRPr="00372EFB" w:rsidRDefault="00253FD9" w:rsidP="00253FD9">
            <w:pPr>
              <w:widowControl w:val="0"/>
              <w:autoSpaceDE w:val="0"/>
              <w:autoSpaceDN w:val="0"/>
              <w:adjustRightInd w:val="0"/>
              <w:ind w:right="-43"/>
              <w:contextualSpacing/>
              <w:rPr>
                <w:rFonts w:ascii="Aptos" w:hAnsi="Aptos"/>
                <w:sz w:val="20"/>
                <w:szCs w:val="20"/>
              </w:rPr>
            </w:pPr>
            <w:r w:rsidRPr="00372EFB">
              <w:rPr>
                <w:rFonts w:ascii="Aptos" w:hAnsi="Aptos"/>
                <w:sz w:val="20"/>
                <w:szCs w:val="20"/>
              </w:rPr>
              <w:t xml:space="preserve">9.P.ST.1.a Use prior knowledge, formal or informal research, and discussions with others to identify the key components of context that are most relevant. </w:t>
            </w:r>
          </w:p>
          <w:p w14:paraId="382DFBFE" w14:textId="77777777" w:rsidR="00253FD9" w:rsidRPr="00372EFB" w:rsidRDefault="00253FD9" w:rsidP="00253FD9">
            <w:pPr>
              <w:widowControl w:val="0"/>
              <w:autoSpaceDE w:val="0"/>
              <w:autoSpaceDN w:val="0"/>
              <w:adjustRightInd w:val="0"/>
              <w:ind w:right="-43"/>
              <w:contextualSpacing/>
              <w:rPr>
                <w:rFonts w:ascii="Aptos" w:hAnsi="Aptos"/>
                <w:sz w:val="20"/>
                <w:szCs w:val="20"/>
              </w:rPr>
            </w:pPr>
            <w:r w:rsidRPr="00372EFB">
              <w:rPr>
                <w:rFonts w:ascii="Aptos" w:hAnsi="Aptos"/>
                <w:sz w:val="20"/>
                <w:szCs w:val="20"/>
              </w:rPr>
              <w:t xml:space="preserve">9.P.AC.1.a Identify, apply, and analyze the literary, expository, and opinion (grades K-5) or rhetorical (grades 6-12) elements in texts, explaining or evaluating how specific elements affect the target audience and support the text’s purpose. </w:t>
            </w:r>
          </w:p>
          <w:p w14:paraId="57291DC2" w14:textId="77777777" w:rsidR="00253FD9" w:rsidRPr="00372EFB" w:rsidRDefault="00253FD9" w:rsidP="00253FD9">
            <w:pPr>
              <w:widowControl w:val="0"/>
              <w:autoSpaceDE w:val="0"/>
              <w:autoSpaceDN w:val="0"/>
              <w:adjustRightInd w:val="0"/>
              <w:ind w:right="-43"/>
              <w:contextualSpacing/>
              <w:rPr>
                <w:rFonts w:ascii="Aptos" w:hAnsi="Aptos"/>
                <w:b/>
                <w:bCs/>
                <w:sz w:val="20"/>
                <w:szCs w:val="20"/>
              </w:rPr>
            </w:pPr>
            <w:r w:rsidRPr="00372EFB">
              <w:rPr>
                <w:rFonts w:ascii="Aptos" w:hAnsi="Aptos"/>
                <w:b/>
                <w:bCs/>
                <w:sz w:val="20"/>
                <w:szCs w:val="20"/>
              </w:rPr>
              <w:t>9.T.T.3.c Apply argumentative techniques strategically to enhance writing and engage audiences.</w:t>
            </w:r>
          </w:p>
          <w:p w14:paraId="5F677730" w14:textId="77777777" w:rsidR="00253FD9" w:rsidRPr="00372EFB" w:rsidRDefault="00253FD9" w:rsidP="00253FD9">
            <w:pPr>
              <w:widowControl w:val="0"/>
              <w:autoSpaceDE w:val="0"/>
              <w:autoSpaceDN w:val="0"/>
              <w:adjustRightInd w:val="0"/>
              <w:ind w:right="-43"/>
              <w:contextualSpacing/>
              <w:rPr>
                <w:rFonts w:ascii="Aptos" w:hAnsi="Aptos"/>
                <w:sz w:val="20"/>
                <w:szCs w:val="20"/>
              </w:rPr>
            </w:pPr>
            <w:r w:rsidRPr="00372EFB">
              <w:rPr>
                <w:rFonts w:ascii="Aptos" w:hAnsi="Aptos"/>
                <w:sz w:val="20"/>
                <w:szCs w:val="20"/>
              </w:rPr>
              <w:t xml:space="preserve">9.P.ST.2.c Draw from knowledge of how authors consider context and audience to determine which information and ideas to highlight, which text design is most accessible, which word choices and language structures are most effective, and which craft techniques are most impactful. </w:t>
            </w:r>
          </w:p>
          <w:p w14:paraId="1F5452DE" w14:textId="77777777" w:rsidR="00253FD9" w:rsidRPr="00372EFB" w:rsidRDefault="00253FD9" w:rsidP="00253FD9">
            <w:pPr>
              <w:widowControl w:val="0"/>
              <w:autoSpaceDE w:val="0"/>
              <w:autoSpaceDN w:val="0"/>
              <w:adjustRightInd w:val="0"/>
              <w:ind w:right="-43"/>
              <w:contextualSpacing/>
              <w:rPr>
                <w:rFonts w:ascii="Aptos" w:hAnsi="Aptos"/>
                <w:sz w:val="20"/>
                <w:szCs w:val="20"/>
              </w:rPr>
            </w:pPr>
            <w:r w:rsidRPr="00372EFB">
              <w:rPr>
                <w:rFonts w:ascii="Aptos" w:hAnsi="Aptos"/>
                <w:sz w:val="20"/>
                <w:szCs w:val="20"/>
              </w:rPr>
              <w:t xml:space="preserve">9.P.AC.1.d Describe, analyze, and evaluate the design and organization of the text, explaining how specific formats, structures, patterns, and features influence the audience, contribute to the text’s accessibility, and support the text’s purpose. </w:t>
            </w:r>
          </w:p>
          <w:p w14:paraId="00FBCDBE" w14:textId="77777777" w:rsidR="00253FD9" w:rsidRPr="00372EFB" w:rsidRDefault="00253FD9" w:rsidP="00253FD9">
            <w:pPr>
              <w:widowControl w:val="0"/>
              <w:autoSpaceDE w:val="0"/>
              <w:autoSpaceDN w:val="0"/>
              <w:adjustRightInd w:val="0"/>
              <w:ind w:right="-43"/>
              <w:contextualSpacing/>
              <w:rPr>
                <w:rFonts w:ascii="Aptos" w:hAnsi="Aptos"/>
                <w:sz w:val="20"/>
                <w:szCs w:val="20"/>
              </w:rPr>
            </w:pPr>
            <w:r w:rsidRPr="00372EFB">
              <w:rPr>
                <w:rFonts w:ascii="Aptos" w:hAnsi="Aptos"/>
                <w:sz w:val="20"/>
                <w:szCs w:val="20"/>
              </w:rPr>
              <w:t xml:space="preserve">9.P.AC.2.a Integrate literary, expository, and opinion (grades K-5) or rhetorical (grades 6-12) elements to appeal to target audiences and achieve specific purposes. </w:t>
            </w:r>
          </w:p>
          <w:p w14:paraId="5710A340" w14:textId="77777777" w:rsidR="00253FD9" w:rsidRPr="00372EFB" w:rsidRDefault="00253FD9" w:rsidP="00253FD9">
            <w:pPr>
              <w:widowControl w:val="0"/>
              <w:autoSpaceDE w:val="0"/>
              <w:autoSpaceDN w:val="0"/>
              <w:adjustRightInd w:val="0"/>
              <w:ind w:right="-43"/>
              <w:contextualSpacing/>
              <w:rPr>
                <w:rFonts w:ascii="Aptos" w:hAnsi="Aptos"/>
                <w:sz w:val="20"/>
                <w:szCs w:val="20"/>
              </w:rPr>
            </w:pPr>
            <w:r w:rsidRPr="00372EFB">
              <w:rPr>
                <w:rFonts w:ascii="Aptos" w:hAnsi="Aptos"/>
                <w:sz w:val="20"/>
                <w:szCs w:val="20"/>
              </w:rPr>
              <w:t xml:space="preserve">9.P.EICC.1.e Participate in a community of readers and writers by developing group norms, discussing texts, sharing individual writing, listening as others share their writing, and offering and responding to feedback. </w:t>
            </w:r>
          </w:p>
          <w:p w14:paraId="3453B50E" w14:textId="77777777" w:rsidR="00253FD9" w:rsidRPr="00372EFB" w:rsidRDefault="00253FD9" w:rsidP="00253FD9">
            <w:pPr>
              <w:widowControl w:val="0"/>
              <w:autoSpaceDE w:val="0"/>
              <w:autoSpaceDN w:val="0"/>
              <w:adjustRightInd w:val="0"/>
              <w:ind w:right="-43"/>
              <w:contextualSpacing/>
              <w:rPr>
                <w:rFonts w:ascii="Aptos" w:hAnsi="Aptos"/>
                <w:b/>
                <w:bCs/>
                <w:sz w:val="20"/>
                <w:szCs w:val="20"/>
              </w:rPr>
            </w:pPr>
            <w:r w:rsidRPr="00372EFB">
              <w:rPr>
                <w:rFonts w:ascii="Aptos" w:hAnsi="Aptos"/>
                <w:b/>
                <w:bCs/>
                <w:sz w:val="20"/>
                <w:szCs w:val="20"/>
              </w:rPr>
              <w:t xml:space="preserve">9.T.T.3.a Read, discuss, evaluate, and critique a variety of texts, considering the argumentative techniques used to present and design content and their associated implications on meaning or central idea. </w:t>
            </w:r>
          </w:p>
          <w:p w14:paraId="0A55A11F" w14:textId="77777777" w:rsidR="00253FD9" w:rsidRPr="00372EFB" w:rsidRDefault="00253FD9" w:rsidP="00253FD9">
            <w:pPr>
              <w:widowControl w:val="0"/>
              <w:autoSpaceDE w:val="0"/>
              <w:autoSpaceDN w:val="0"/>
              <w:adjustRightInd w:val="0"/>
              <w:ind w:right="-43"/>
              <w:contextualSpacing/>
              <w:rPr>
                <w:rFonts w:ascii="Aptos" w:hAnsi="Aptos"/>
                <w:b/>
                <w:bCs/>
                <w:sz w:val="20"/>
                <w:szCs w:val="20"/>
              </w:rPr>
            </w:pPr>
            <w:r w:rsidRPr="00372EFB">
              <w:rPr>
                <w:rFonts w:ascii="Aptos" w:hAnsi="Aptos"/>
                <w:b/>
                <w:bCs/>
                <w:sz w:val="20"/>
                <w:szCs w:val="20"/>
              </w:rPr>
              <w:t xml:space="preserve">9.T.SS.1.d Apply knowledge of text structure and organization to create coherent and cohesive texts with an introduction that guides the focus and captures the audience; purposefully organized and developed supporting facts, reasons, explanations, details, descriptions, and/or events; and a memorable conclusion. </w:t>
            </w:r>
          </w:p>
          <w:p w14:paraId="1212DD3C" w14:textId="77777777" w:rsidR="00253FD9" w:rsidRPr="00372EFB" w:rsidRDefault="00253FD9" w:rsidP="00253FD9">
            <w:pPr>
              <w:widowControl w:val="0"/>
              <w:autoSpaceDE w:val="0"/>
              <w:autoSpaceDN w:val="0"/>
              <w:adjustRightInd w:val="0"/>
              <w:ind w:right="-43"/>
              <w:contextualSpacing/>
              <w:rPr>
                <w:rFonts w:ascii="Aptos" w:hAnsi="Aptos"/>
                <w:sz w:val="20"/>
                <w:szCs w:val="20"/>
              </w:rPr>
            </w:pPr>
            <w:r w:rsidRPr="00372EFB">
              <w:rPr>
                <w:rFonts w:ascii="Aptos" w:hAnsi="Aptos"/>
                <w:sz w:val="20"/>
                <w:szCs w:val="20"/>
              </w:rPr>
              <w:t>9.T.T.1.e Effectively apply a variety of narrative techniques to develop complex character(s) who change, use setting to create mood, develop an idea or theme across the text, achieve specific purposes, engage audiences, and enhance writing.</w:t>
            </w:r>
          </w:p>
          <w:p w14:paraId="1B0E84FA" w14:textId="3D87AEF2" w:rsidR="00253FD9" w:rsidRPr="00873F61" w:rsidRDefault="00253FD9" w:rsidP="00253FD9">
            <w:pPr>
              <w:widowControl w:val="0"/>
              <w:autoSpaceDE w:val="0"/>
              <w:autoSpaceDN w:val="0"/>
              <w:adjustRightInd w:val="0"/>
              <w:ind w:right="-43"/>
              <w:contextualSpacing/>
              <w:rPr>
                <w:rFonts w:ascii="Aptos" w:hAnsi="Aptos"/>
                <w:b/>
                <w:bCs/>
                <w:sz w:val="20"/>
                <w:szCs w:val="20"/>
              </w:rPr>
            </w:pPr>
          </w:p>
        </w:tc>
      </w:tr>
      <w:tr w:rsidR="00F2374E" w:rsidRPr="002D02E5" w14:paraId="42B5CDC1" w14:textId="77777777" w:rsidTr="00253FD9">
        <w:trPr>
          <w:trHeight w:val="800"/>
        </w:trPr>
        <w:tc>
          <w:tcPr>
            <w:tcW w:w="523" w:type="dxa"/>
            <w:vMerge w:val="restart"/>
          </w:tcPr>
          <w:p w14:paraId="0825E80A" w14:textId="77777777" w:rsidR="00253FD9" w:rsidRPr="002D02E5" w:rsidRDefault="00253FD9" w:rsidP="00253FD9">
            <w:pPr>
              <w:rPr>
                <w:rFonts w:cstheme="minorHAnsi"/>
                <w:b/>
                <w:sz w:val="24"/>
              </w:rPr>
            </w:pPr>
          </w:p>
          <w:p w14:paraId="2C9A5A13" w14:textId="77777777" w:rsidR="00253FD9" w:rsidRPr="002D02E5" w:rsidRDefault="00253FD9" w:rsidP="00253FD9">
            <w:pPr>
              <w:rPr>
                <w:rFonts w:cstheme="minorHAnsi"/>
              </w:rPr>
            </w:pPr>
          </w:p>
        </w:tc>
        <w:tc>
          <w:tcPr>
            <w:tcW w:w="1121" w:type="dxa"/>
            <w:vMerge w:val="restart"/>
            <w:vAlign w:val="center"/>
          </w:tcPr>
          <w:p w14:paraId="4C72AD0F" w14:textId="1E1BC1FC" w:rsidR="00253FD9" w:rsidRDefault="00253FD9" w:rsidP="00253FD9">
            <w:pPr>
              <w:jc w:val="center"/>
              <w:rPr>
                <w:rFonts w:cstheme="minorHAnsi"/>
                <w:b/>
              </w:rPr>
            </w:pPr>
            <w:r w:rsidRPr="002D02E5">
              <w:rPr>
                <w:rFonts w:cstheme="minorHAnsi"/>
                <w:b/>
              </w:rPr>
              <w:t>Pre-Teaching</w:t>
            </w:r>
          </w:p>
          <w:p w14:paraId="7C9D4B17" w14:textId="13DCE324" w:rsidR="00253FD9" w:rsidRDefault="00253FD9" w:rsidP="00253FD9">
            <w:pPr>
              <w:jc w:val="center"/>
              <w:rPr>
                <w:rFonts w:cstheme="minorHAnsi"/>
                <w:b/>
              </w:rPr>
            </w:pPr>
            <w:r>
              <w:rPr>
                <w:rFonts w:cstheme="minorHAnsi"/>
                <w:i/>
                <w:noProof/>
              </w:rPr>
              <w:drawing>
                <wp:anchor distT="0" distB="0" distL="114300" distR="114300" simplePos="0" relativeHeight="251671552" behindDoc="0" locked="0" layoutInCell="1" allowOverlap="1" wp14:anchorId="6E15ADF9" wp14:editId="5BE7C7A2">
                  <wp:simplePos x="0" y="0"/>
                  <wp:positionH relativeFrom="column">
                    <wp:posOffset>-14605</wp:posOffset>
                  </wp:positionH>
                  <wp:positionV relativeFrom="paragraph">
                    <wp:posOffset>167640</wp:posOffset>
                  </wp:positionV>
                  <wp:extent cx="133985" cy="131445"/>
                  <wp:effectExtent l="0" t="0" r="0" b="1905"/>
                  <wp:wrapNone/>
                  <wp:docPr id="2" name="Picture 2"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B4BEC6" w14:textId="3A1B4DE8" w:rsidR="00253FD9" w:rsidRDefault="00253FD9" w:rsidP="00253FD9">
            <w:pPr>
              <w:rPr>
                <w:rFonts w:cstheme="minorHAnsi"/>
                <w:b/>
              </w:rPr>
            </w:pPr>
            <w:r>
              <w:rPr>
                <w:rFonts w:cstheme="minorHAnsi"/>
                <w:b/>
              </w:rPr>
              <w:lastRenderedPageBreak/>
              <w:t xml:space="preserve">       </w:t>
            </w:r>
            <w:r w:rsidRPr="0038575B">
              <w:rPr>
                <w:rFonts w:cstheme="minorHAnsi"/>
                <w:b/>
                <w:sz w:val="12"/>
              </w:rPr>
              <w:t>Learning Target</w:t>
            </w:r>
          </w:p>
          <w:p w14:paraId="2E4755A6" w14:textId="44888630" w:rsidR="00253FD9" w:rsidRDefault="00253FD9" w:rsidP="00253FD9">
            <w:pPr>
              <w:rPr>
                <w:rFonts w:cstheme="minorHAnsi"/>
              </w:rPr>
            </w:pPr>
            <w:r>
              <w:rPr>
                <w:rFonts w:cstheme="minorHAnsi"/>
                <w:b/>
                <w:noProof/>
              </w:rPr>
              <w:drawing>
                <wp:anchor distT="0" distB="0" distL="114300" distR="114300" simplePos="0" relativeHeight="251672576" behindDoc="0" locked="0" layoutInCell="1" allowOverlap="1" wp14:anchorId="2F9FC7E0" wp14:editId="557746E6">
                  <wp:simplePos x="0" y="0"/>
                  <wp:positionH relativeFrom="column">
                    <wp:posOffset>-3810</wp:posOffset>
                  </wp:positionH>
                  <wp:positionV relativeFrom="paragraph">
                    <wp:posOffset>150495</wp:posOffset>
                  </wp:positionV>
                  <wp:extent cx="118110" cy="946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p w14:paraId="7A37425B" w14:textId="5CD09A1F" w:rsidR="00253FD9" w:rsidRDefault="00253FD9" w:rsidP="00253FD9">
            <w:pPr>
              <w:rPr>
                <w:rFonts w:cstheme="minorHAnsi"/>
                <w:b/>
              </w:rPr>
            </w:pPr>
            <w:r>
              <w:rPr>
                <w:rFonts w:cstheme="minorHAnsi"/>
              </w:rPr>
              <w:t xml:space="preserve">     </w:t>
            </w:r>
            <w:r w:rsidRPr="0038575B">
              <w:rPr>
                <w:rFonts w:cstheme="minorHAnsi"/>
                <w:sz w:val="12"/>
              </w:rPr>
              <w:t xml:space="preserve"> </w:t>
            </w:r>
            <w:r w:rsidRPr="0038575B">
              <w:rPr>
                <w:rFonts w:cstheme="minorHAnsi"/>
                <w:b/>
                <w:sz w:val="12"/>
              </w:rPr>
              <w:t>Success Criteria 1</w:t>
            </w:r>
          </w:p>
          <w:p w14:paraId="43A01BC8" w14:textId="77777777" w:rsidR="00253FD9" w:rsidRDefault="00253FD9" w:rsidP="00253FD9">
            <w:pPr>
              <w:rPr>
                <w:rFonts w:cstheme="minorHAnsi"/>
                <w:b/>
                <w:sz w:val="12"/>
              </w:rPr>
            </w:pPr>
          </w:p>
          <w:p w14:paraId="416FB284" w14:textId="2823FA34" w:rsidR="00253FD9" w:rsidRDefault="00253FD9" w:rsidP="00253FD9">
            <w:pPr>
              <w:rPr>
                <w:rFonts w:cstheme="minorHAnsi"/>
                <w:b/>
                <w:sz w:val="12"/>
              </w:rPr>
            </w:pPr>
            <w:r>
              <w:rPr>
                <w:rFonts w:cstheme="minorHAnsi"/>
                <w:b/>
                <w:noProof/>
              </w:rPr>
              <w:drawing>
                <wp:anchor distT="0" distB="0" distL="114300" distR="114300" simplePos="0" relativeHeight="251673600" behindDoc="0" locked="0" layoutInCell="1" allowOverlap="1" wp14:anchorId="4F824CCD" wp14:editId="14106ECC">
                  <wp:simplePos x="0" y="0"/>
                  <wp:positionH relativeFrom="column">
                    <wp:posOffset>-10795</wp:posOffset>
                  </wp:positionH>
                  <wp:positionV relativeFrom="paragraph">
                    <wp:posOffset>65405</wp:posOffset>
                  </wp:positionV>
                  <wp:extent cx="127000" cy="10160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b/>
                <w:sz w:val="12"/>
              </w:rPr>
              <w:t xml:space="preserve">           </w:t>
            </w:r>
          </w:p>
          <w:p w14:paraId="290F3F66" w14:textId="7D531017" w:rsidR="00253FD9" w:rsidRPr="0038575B" w:rsidRDefault="00253FD9" w:rsidP="00253FD9">
            <w:pPr>
              <w:rPr>
                <w:rFonts w:cstheme="minorHAnsi"/>
              </w:rPr>
            </w:pPr>
            <w:r>
              <w:rPr>
                <w:rFonts w:cstheme="minorHAnsi"/>
                <w:b/>
                <w:sz w:val="12"/>
              </w:rPr>
              <w:t xml:space="preserve">          </w:t>
            </w:r>
            <w:r w:rsidRPr="0038575B">
              <w:rPr>
                <w:rFonts w:cstheme="minorHAnsi"/>
                <w:b/>
                <w:sz w:val="12"/>
              </w:rPr>
              <w:t xml:space="preserve">Success Criteria </w:t>
            </w:r>
            <w:r>
              <w:rPr>
                <w:rFonts w:cstheme="minorHAnsi"/>
                <w:b/>
                <w:sz w:val="12"/>
              </w:rPr>
              <w:t>2</w:t>
            </w:r>
          </w:p>
        </w:tc>
        <w:tc>
          <w:tcPr>
            <w:tcW w:w="4524" w:type="dxa"/>
            <w:vAlign w:val="center"/>
          </w:tcPr>
          <w:p w14:paraId="2091A09A" w14:textId="0B14E55E" w:rsidR="00253FD9" w:rsidRDefault="00253FD9" w:rsidP="00253FD9">
            <w:pPr>
              <w:jc w:val="center"/>
              <w:rPr>
                <w:rFonts w:cstheme="minorHAnsi"/>
                <w:b/>
              </w:rPr>
            </w:pPr>
            <w:r>
              <w:rPr>
                <w:rFonts w:cstheme="minorHAnsi"/>
                <w:b/>
              </w:rPr>
              <w:lastRenderedPageBreak/>
              <w:t>Activation of Learning</w:t>
            </w:r>
          </w:p>
          <w:p w14:paraId="1664FA22" w14:textId="6C4B6282" w:rsidR="00253FD9" w:rsidRPr="002D02E5" w:rsidRDefault="00253FD9" w:rsidP="00253FD9">
            <w:pPr>
              <w:jc w:val="center"/>
              <w:rPr>
                <w:rFonts w:cstheme="minorHAnsi"/>
                <w:b/>
              </w:rPr>
            </w:pPr>
            <w:r w:rsidRPr="00CE6AA5">
              <w:rPr>
                <w:rFonts w:cstheme="minorHAnsi"/>
                <w:i/>
                <w:sz w:val="18"/>
              </w:rPr>
              <w:t>(5 min)</w:t>
            </w:r>
          </w:p>
        </w:tc>
        <w:tc>
          <w:tcPr>
            <w:tcW w:w="2989" w:type="dxa"/>
            <w:vAlign w:val="center"/>
          </w:tcPr>
          <w:p w14:paraId="5B078061" w14:textId="5409C8B0" w:rsidR="00253FD9" w:rsidRPr="002D02E5" w:rsidRDefault="00253FD9" w:rsidP="00253FD9">
            <w:pPr>
              <w:jc w:val="center"/>
              <w:rPr>
                <w:rFonts w:cstheme="minorHAnsi"/>
                <w:b/>
              </w:rPr>
            </w:pPr>
            <w:r w:rsidRPr="002D02E5">
              <w:rPr>
                <w:rFonts w:cstheme="minorHAnsi"/>
                <w:b/>
              </w:rPr>
              <w:t>Focused Instruction</w:t>
            </w:r>
          </w:p>
          <w:p w14:paraId="40672AD6" w14:textId="77777777" w:rsidR="00253FD9" w:rsidRPr="00CE6AA5" w:rsidRDefault="00253FD9" w:rsidP="00253FD9">
            <w:pPr>
              <w:jc w:val="center"/>
              <w:rPr>
                <w:rFonts w:cstheme="minorHAnsi"/>
                <w:i/>
                <w:sz w:val="16"/>
              </w:rPr>
            </w:pPr>
            <w:r w:rsidRPr="00CE6AA5">
              <w:rPr>
                <w:rFonts w:cstheme="minorHAnsi"/>
                <w:i/>
                <w:sz w:val="16"/>
              </w:rPr>
              <w:t>(10 min)</w:t>
            </w:r>
          </w:p>
          <w:p w14:paraId="49D4E9E5" w14:textId="3AD9680B" w:rsidR="00253FD9" w:rsidRPr="002C4A96" w:rsidRDefault="00253FD9" w:rsidP="00253FD9">
            <w:pPr>
              <w:jc w:val="center"/>
              <w:rPr>
                <w:rFonts w:cstheme="minorHAnsi"/>
                <w:b/>
                <w:i/>
              </w:rPr>
            </w:pPr>
            <w:r w:rsidRPr="00CE6AA5">
              <w:rPr>
                <w:rFonts w:cstheme="minorHAnsi"/>
                <w:b/>
                <w:i/>
                <w:sz w:val="16"/>
              </w:rPr>
              <w:t>*I DO</w:t>
            </w:r>
          </w:p>
        </w:tc>
        <w:tc>
          <w:tcPr>
            <w:tcW w:w="1267" w:type="dxa"/>
            <w:vAlign w:val="center"/>
          </w:tcPr>
          <w:p w14:paraId="081DDC2C" w14:textId="77777777" w:rsidR="00253FD9" w:rsidRPr="002D02E5" w:rsidRDefault="00253FD9" w:rsidP="00253FD9">
            <w:pPr>
              <w:jc w:val="center"/>
              <w:rPr>
                <w:rFonts w:cstheme="minorHAnsi"/>
                <w:b/>
              </w:rPr>
            </w:pPr>
            <w:r w:rsidRPr="002D02E5">
              <w:rPr>
                <w:rFonts w:cstheme="minorHAnsi"/>
                <w:b/>
              </w:rPr>
              <w:t>Guided Instruction</w:t>
            </w:r>
          </w:p>
          <w:p w14:paraId="63F3D7DA" w14:textId="77777777" w:rsidR="00253FD9" w:rsidRPr="00CE6AA5" w:rsidRDefault="00253FD9" w:rsidP="00253FD9">
            <w:pPr>
              <w:jc w:val="center"/>
              <w:rPr>
                <w:rFonts w:cstheme="minorHAnsi"/>
                <w:i/>
                <w:sz w:val="16"/>
              </w:rPr>
            </w:pPr>
            <w:r w:rsidRPr="00CE6AA5">
              <w:rPr>
                <w:rFonts w:cstheme="minorHAnsi"/>
                <w:i/>
                <w:sz w:val="16"/>
              </w:rPr>
              <w:t>(10 min)</w:t>
            </w:r>
          </w:p>
          <w:p w14:paraId="7C943FA0" w14:textId="0F4E79BE" w:rsidR="00253FD9" w:rsidRPr="002C4A96" w:rsidRDefault="00253FD9" w:rsidP="00253FD9">
            <w:pPr>
              <w:jc w:val="center"/>
              <w:rPr>
                <w:rFonts w:cstheme="minorHAnsi"/>
                <w:b/>
                <w:i/>
              </w:rPr>
            </w:pPr>
            <w:r w:rsidRPr="00CE6AA5">
              <w:rPr>
                <w:rFonts w:cstheme="minorHAnsi"/>
                <w:b/>
                <w:i/>
                <w:sz w:val="16"/>
              </w:rPr>
              <w:t>*WE DO</w:t>
            </w:r>
          </w:p>
        </w:tc>
        <w:tc>
          <w:tcPr>
            <w:tcW w:w="1436" w:type="dxa"/>
            <w:vAlign w:val="center"/>
          </w:tcPr>
          <w:p w14:paraId="5E59CD71" w14:textId="77777777" w:rsidR="00253FD9" w:rsidRPr="002D02E5" w:rsidRDefault="00253FD9" w:rsidP="00253FD9">
            <w:pPr>
              <w:jc w:val="center"/>
              <w:rPr>
                <w:rFonts w:cstheme="minorHAnsi"/>
                <w:b/>
              </w:rPr>
            </w:pPr>
            <w:r w:rsidRPr="002D02E5">
              <w:rPr>
                <w:rFonts w:cstheme="minorHAnsi"/>
                <w:b/>
              </w:rPr>
              <w:t>Collaborative</w:t>
            </w:r>
          </w:p>
          <w:p w14:paraId="362B4CAE" w14:textId="77777777" w:rsidR="00253FD9" w:rsidRPr="002D02E5" w:rsidRDefault="00253FD9" w:rsidP="00253FD9">
            <w:pPr>
              <w:jc w:val="center"/>
              <w:rPr>
                <w:rFonts w:cstheme="minorHAnsi"/>
                <w:b/>
              </w:rPr>
            </w:pPr>
            <w:r w:rsidRPr="002D02E5">
              <w:rPr>
                <w:rFonts w:cstheme="minorHAnsi"/>
                <w:b/>
              </w:rPr>
              <w:t>Learning</w:t>
            </w:r>
          </w:p>
          <w:p w14:paraId="5423F3EA" w14:textId="77777777" w:rsidR="00253FD9" w:rsidRPr="00CE6AA5" w:rsidRDefault="00253FD9" w:rsidP="00253FD9">
            <w:pPr>
              <w:jc w:val="center"/>
              <w:rPr>
                <w:rFonts w:cstheme="minorHAnsi"/>
                <w:i/>
                <w:sz w:val="16"/>
              </w:rPr>
            </w:pPr>
            <w:r w:rsidRPr="00CE6AA5">
              <w:rPr>
                <w:rFonts w:cstheme="minorHAnsi"/>
                <w:i/>
                <w:sz w:val="16"/>
              </w:rPr>
              <w:t>(10 min)</w:t>
            </w:r>
          </w:p>
          <w:p w14:paraId="362986E1" w14:textId="0A15F8EC" w:rsidR="00253FD9" w:rsidRPr="002C4A96" w:rsidRDefault="00253FD9" w:rsidP="00253FD9">
            <w:pPr>
              <w:jc w:val="center"/>
              <w:rPr>
                <w:rFonts w:cstheme="minorHAnsi"/>
                <w:b/>
                <w:i/>
              </w:rPr>
            </w:pPr>
            <w:r w:rsidRPr="00CE6AA5">
              <w:rPr>
                <w:rFonts w:cstheme="minorHAnsi"/>
                <w:b/>
                <w:i/>
                <w:sz w:val="16"/>
              </w:rPr>
              <w:t>*Y’ALL DO</w:t>
            </w:r>
          </w:p>
        </w:tc>
        <w:tc>
          <w:tcPr>
            <w:tcW w:w="1392" w:type="dxa"/>
            <w:vAlign w:val="center"/>
          </w:tcPr>
          <w:p w14:paraId="72282D24" w14:textId="77777777" w:rsidR="00253FD9" w:rsidRPr="002D02E5" w:rsidRDefault="00253FD9" w:rsidP="00253FD9">
            <w:pPr>
              <w:jc w:val="center"/>
              <w:rPr>
                <w:rFonts w:cstheme="minorHAnsi"/>
                <w:b/>
              </w:rPr>
            </w:pPr>
            <w:r w:rsidRPr="002D02E5">
              <w:rPr>
                <w:rFonts w:cstheme="minorHAnsi"/>
                <w:b/>
              </w:rPr>
              <w:t>Independent Learning</w:t>
            </w:r>
          </w:p>
          <w:p w14:paraId="470D2973" w14:textId="77777777" w:rsidR="00253FD9" w:rsidRPr="00CE6AA5" w:rsidRDefault="00253FD9" w:rsidP="00253FD9">
            <w:pPr>
              <w:jc w:val="center"/>
              <w:rPr>
                <w:rFonts w:cstheme="minorHAnsi"/>
                <w:i/>
                <w:sz w:val="16"/>
              </w:rPr>
            </w:pPr>
            <w:r w:rsidRPr="00CE6AA5">
              <w:rPr>
                <w:rFonts w:cstheme="minorHAnsi"/>
                <w:i/>
                <w:sz w:val="16"/>
              </w:rPr>
              <w:t>(10 min)</w:t>
            </w:r>
          </w:p>
          <w:p w14:paraId="0A58C241" w14:textId="05BA2B88" w:rsidR="00253FD9" w:rsidRPr="002C4A96" w:rsidRDefault="00253FD9" w:rsidP="00253FD9">
            <w:pPr>
              <w:jc w:val="center"/>
              <w:rPr>
                <w:rFonts w:cstheme="minorHAnsi"/>
                <w:b/>
                <w:i/>
              </w:rPr>
            </w:pPr>
            <w:r w:rsidRPr="00CE6AA5">
              <w:rPr>
                <w:rFonts w:cstheme="minorHAnsi"/>
                <w:b/>
                <w:i/>
                <w:sz w:val="16"/>
              </w:rPr>
              <w:t>*YOU DO</w:t>
            </w:r>
          </w:p>
        </w:tc>
        <w:tc>
          <w:tcPr>
            <w:tcW w:w="1138" w:type="dxa"/>
            <w:vAlign w:val="center"/>
          </w:tcPr>
          <w:p w14:paraId="0A20FAFA" w14:textId="77777777" w:rsidR="00253FD9" w:rsidRPr="002D02E5" w:rsidRDefault="00253FD9" w:rsidP="00253FD9">
            <w:pPr>
              <w:jc w:val="center"/>
              <w:rPr>
                <w:rFonts w:cstheme="minorHAnsi"/>
                <w:b/>
              </w:rPr>
            </w:pPr>
            <w:r w:rsidRPr="002D02E5">
              <w:rPr>
                <w:rFonts w:cstheme="minorHAnsi"/>
                <w:b/>
              </w:rPr>
              <w:t>Closing</w:t>
            </w:r>
          </w:p>
          <w:p w14:paraId="2E49079D" w14:textId="77777777" w:rsidR="00253FD9" w:rsidRPr="002D02E5" w:rsidRDefault="00253FD9" w:rsidP="00253FD9">
            <w:pPr>
              <w:jc w:val="center"/>
              <w:rPr>
                <w:rFonts w:cstheme="minorHAnsi"/>
                <w:i/>
              </w:rPr>
            </w:pPr>
            <w:r w:rsidRPr="00070D56">
              <w:rPr>
                <w:rFonts w:cstheme="minorHAnsi"/>
                <w:i/>
                <w:sz w:val="16"/>
              </w:rPr>
              <w:t>(5 min)</w:t>
            </w:r>
          </w:p>
        </w:tc>
      </w:tr>
      <w:tr w:rsidR="00F2374E" w:rsidRPr="002D02E5" w14:paraId="1D88E8C9" w14:textId="77777777" w:rsidTr="00253FD9">
        <w:trPr>
          <w:trHeight w:val="1195"/>
        </w:trPr>
        <w:tc>
          <w:tcPr>
            <w:tcW w:w="523" w:type="dxa"/>
            <w:vMerge/>
          </w:tcPr>
          <w:p w14:paraId="375CD7B4" w14:textId="230F0552" w:rsidR="00253FD9" w:rsidRPr="002D02E5" w:rsidRDefault="00253FD9" w:rsidP="00253FD9">
            <w:pPr>
              <w:rPr>
                <w:rFonts w:cstheme="minorHAnsi"/>
                <w:b/>
                <w:sz w:val="24"/>
              </w:rPr>
            </w:pPr>
          </w:p>
        </w:tc>
        <w:tc>
          <w:tcPr>
            <w:tcW w:w="1121" w:type="dxa"/>
            <w:vMerge/>
          </w:tcPr>
          <w:p w14:paraId="440A32E6" w14:textId="0EF76CBF" w:rsidR="00253FD9" w:rsidRPr="00032304" w:rsidRDefault="00253FD9" w:rsidP="00253FD9">
            <w:pPr>
              <w:pStyle w:val="ListParagraph"/>
              <w:ind w:left="360"/>
              <w:rPr>
                <w:rFonts w:cstheme="minorHAnsi"/>
                <w:color w:val="595959" w:themeColor="text1" w:themeTint="A6"/>
                <w:sz w:val="12"/>
                <w:szCs w:val="18"/>
              </w:rPr>
            </w:pPr>
          </w:p>
        </w:tc>
        <w:tc>
          <w:tcPr>
            <w:tcW w:w="4524" w:type="dxa"/>
          </w:tcPr>
          <w:p w14:paraId="15EBDE5C" w14:textId="7777777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Do Now</w:t>
            </w:r>
          </w:p>
          <w:p w14:paraId="6CCB83F6" w14:textId="3789B64D"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Quick Write*</w:t>
            </w:r>
          </w:p>
          <w:p w14:paraId="1695A67F" w14:textId="7777777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Think/Pair/Share</w:t>
            </w:r>
          </w:p>
          <w:p w14:paraId="5A65DB93" w14:textId="7777777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Polls</w:t>
            </w:r>
          </w:p>
          <w:p w14:paraId="4894B351" w14:textId="7777777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Notice/Wonder</w:t>
            </w:r>
          </w:p>
          <w:p w14:paraId="7B3F8DB5" w14:textId="5354366F"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Number Talks</w:t>
            </w:r>
          </w:p>
          <w:p w14:paraId="6019D56D" w14:textId="7777777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Engaging Video</w:t>
            </w:r>
          </w:p>
          <w:p w14:paraId="2E191E16" w14:textId="2E55C129" w:rsidR="00253FD9" w:rsidRPr="00070D56"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Open-Ended Question</w:t>
            </w:r>
          </w:p>
        </w:tc>
        <w:tc>
          <w:tcPr>
            <w:tcW w:w="2989" w:type="dxa"/>
          </w:tcPr>
          <w:p w14:paraId="46D9C737" w14:textId="7146F85D"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 Aloud</w:t>
            </w:r>
          </w:p>
          <w:p w14:paraId="2BBC73D4" w14:textId="39CA88C5"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Visuals</w:t>
            </w:r>
          </w:p>
          <w:p w14:paraId="77B4669A" w14:textId="428DD10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Demonstration</w:t>
            </w:r>
          </w:p>
          <w:p w14:paraId="5ED112F0" w14:textId="2316498B"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Analogies*</w:t>
            </w:r>
          </w:p>
          <w:p w14:paraId="15D057BC" w14:textId="00426E39"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Worked Examples</w:t>
            </w:r>
          </w:p>
          <w:p w14:paraId="13FE775E" w14:textId="7777777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 Activity</w:t>
            </w:r>
          </w:p>
          <w:p w14:paraId="564F8595" w14:textId="29101358"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Mnemonic Devices*</w:t>
            </w:r>
          </w:p>
        </w:tc>
        <w:tc>
          <w:tcPr>
            <w:tcW w:w="1267" w:type="dxa"/>
          </w:tcPr>
          <w:p w14:paraId="7127F1F2" w14:textId="276D857D"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Socratic Seminar *</w:t>
            </w:r>
          </w:p>
          <w:p w14:paraId="2479B625" w14:textId="27CE1FB9"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Call/Response</w:t>
            </w:r>
          </w:p>
          <w:p w14:paraId="6C4D6C33" w14:textId="65EAC9B8"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Probing Questions</w:t>
            </w:r>
          </w:p>
          <w:p w14:paraId="469D623B" w14:textId="2A331C1E"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Graphic Organizer</w:t>
            </w:r>
          </w:p>
          <w:p w14:paraId="6FE189F4" w14:textId="7777777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 Activity</w:t>
            </w:r>
          </w:p>
          <w:p w14:paraId="43C491C6" w14:textId="6F7A8EE5"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Digital Whiteboard</w:t>
            </w:r>
          </w:p>
        </w:tc>
        <w:tc>
          <w:tcPr>
            <w:tcW w:w="1436" w:type="dxa"/>
          </w:tcPr>
          <w:p w14:paraId="02972E1D" w14:textId="39238615"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Jigsaw*</w:t>
            </w:r>
          </w:p>
          <w:p w14:paraId="7CD0D185" w14:textId="22DBB2DD"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Discussions*</w:t>
            </w:r>
          </w:p>
          <w:p w14:paraId="7202C3FE" w14:textId="236E58F1"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Expert Groups</w:t>
            </w:r>
          </w:p>
          <w:p w14:paraId="6F25CE99" w14:textId="7326A59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Labs</w:t>
            </w:r>
          </w:p>
          <w:p w14:paraId="4048667D" w14:textId="7777777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Stations</w:t>
            </w:r>
          </w:p>
          <w:p w14:paraId="0CBE1D34" w14:textId="7777777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Think/Pair/Share</w:t>
            </w:r>
          </w:p>
          <w:p w14:paraId="1336DEDE" w14:textId="7777777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Create Visuals</w:t>
            </w:r>
          </w:p>
          <w:p w14:paraId="6719414E" w14:textId="341187F0" w:rsidR="00253FD9" w:rsidRPr="00C423AB"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Gallery Walk</w:t>
            </w:r>
          </w:p>
        </w:tc>
        <w:tc>
          <w:tcPr>
            <w:tcW w:w="1392" w:type="dxa"/>
          </w:tcPr>
          <w:p w14:paraId="187ED31F" w14:textId="2BB72039"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Written Response*</w:t>
            </w:r>
          </w:p>
          <w:p w14:paraId="5475FDF0" w14:textId="7AC0E73C"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Digital Portfolio</w:t>
            </w:r>
          </w:p>
          <w:p w14:paraId="4D9BCA6F" w14:textId="6F3B55A3"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Presentation</w:t>
            </w:r>
          </w:p>
          <w:p w14:paraId="6CB1F3E4" w14:textId="21F84046"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Canvas Assignment</w:t>
            </w:r>
          </w:p>
          <w:p w14:paraId="01E65D6E" w14:textId="2B50D4A8"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Choice Board</w:t>
            </w:r>
          </w:p>
          <w:p w14:paraId="7D9AF224" w14:textId="11D43791"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Independent Project</w:t>
            </w:r>
          </w:p>
          <w:p w14:paraId="4EEB2826" w14:textId="20BE3512" w:rsidR="00253FD9" w:rsidRPr="00C423AB"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Portfolio</w:t>
            </w:r>
          </w:p>
        </w:tc>
        <w:tc>
          <w:tcPr>
            <w:tcW w:w="1138" w:type="dxa"/>
          </w:tcPr>
          <w:p w14:paraId="34F29FA3" w14:textId="744F2413"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Group Discussion</w:t>
            </w:r>
          </w:p>
          <w:p w14:paraId="5AE303D5" w14:textId="3724FFB0"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Exit Ticket</w:t>
            </w:r>
          </w:p>
          <w:p w14:paraId="5216F77E" w14:textId="147DBA22"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3-2-1</w:t>
            </w:r>
          </w:p>
          <w:p w14:paraId="562172F1" w14:textId="19F268CB"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Parking Lot</w:t>
            </w:r>
          </w:p>
          <w:p w14:paraId="5C435D0B" w14:textId="61699CF4"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Journaling*</w:t>
            </w:r>
          </w:p>
          <w:p w14:paraId="2E701957" w14:textId="5320F620" w:rsidR="00253FD9" w:rsidRPr="00C423AB"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w:t>
            </w:r>
          </w:p>
        </w:tc>
      </w:tr>
      <w:tr w:rsidR="00253FD9" w:rsidRPr="002D02E5" w14:paraId="74ECB0AA" w14:textId="77777777" w:rsidTr="00F2374E">
        <w:trPr>
          <w:cantSplit/>
          <w:trHeight w:val="1222"/>
        </w:trPr>
        <w:tc>
          <w:tcPr>
            <w:tcW w:w="523" w:type="dxa"/>
            <w:textDirection w:val="btLr"/>
            <w:vAlign w:val="center"/>
          </w:tcPr>
          <w:p w14:paraId="355D553C" w14:textId="06E82EDF" w:rsidR="00253FD9" w:rsidRPr="00C423AB" w:rsidRDefault="00253FD9" w:rsidP="00253FD9">
            <w:pPr>
              <w:ind w:left="113" w:right="113"/>
              <w:jc w:val="center"/>
              <w:rPr>
                <w:rFonts w:cstheme="minorHAnsi"/>
                <w:b/>
                <w:color w:val="595959" w:themeColor="text1" w:themeTint="A6"/>
                <w:sz w:val="24"/>
              </w:rPr>
            </w:pPr>
            <w:r w:rsidRPr="00C423AB">
              <w:rPr>
                <w:rFonts w:cstheme="minorHAnsi"/>
                <w:b/>
                <w:color w:val="595959" w:themeColor="text1" w:themeTint="A6"/>
                <w:sz w:val="24"/>
              </w:rPr>
              <w:t>Monday</w:t>
            </w:r>
          </w:p>
        </w:tc>
        <w:tc>
          <w:tcPr>
            <w:tcW w:w="1121" w:type="dxa"/>
          </w:tcPr>
          <w:p w14:paraId="662C88DD" w14:textId="77777777" w:rsidR="00253FD9" w:rsidRDefault="00F2374E" w:rsidP="00253FD9">
            <w:pPr>
              <w:rPr>
                <w:rFonts w:cstheme="minorHAnsi"/>
              </w:rPr>
            </w:pPr>
            <w:r>
              <w:rPr>
                <w:rFonts w:cstheme="minorHAnsi"/>
              </w:rPr>
              <w:t>I am learning how to identify ethos, pathos, and logos.</w:t>
            </w:r>
          </w:p>
          <w:p w14:paraId="5F1E9B5B" w14:textId="77777777" w:rsidR="00F2374E" w:rsidRDefault="00F2374E" w:rsidP="00253FD9">
            <w:pPr>
              <w:rPr>
                <w:rFonts w:cstheme="minorHAnsi"/>
              </w:rPr>
            </w:pPr>
          </w:p>
          <w:p w14:paraId="47590B19" w14:textId="4F340527" w:rsidR="00F2374E" w:rsidRPr="002D02E5" w:rsidRDefault="00F2374E" w:rsidP="00253FD9">
            <w:pPr>
              <w:rPr>
                <w:rFonts w:cstheme="minorHAnsi"/>
              </w:rPr>
            </w:pPr>
            <w:r>
              <w:rPr>
                <w:rFonts w:cstheme="minorHAnsi"/>
              </w:rPr>
              <w:t xml:space="preserve">I can explain why I chose a rhetorical appeal for a commercial. </w:t>
            </w:r>
          </w:p>
        </w:tc>
        <w:tc>
          <w:tcPr>
            <w:tcW w:w="4524" w:type="dxa"/>
          </w:tcPr>
          <w:p w14:paraId="739FBD2B" w14:textId="2A3DD330" w:rsidR="00253FD9" w:rsidRPr="00356066" w:rsidRDefault="00F2374E" w:rsidP="00253FD9">
            <w:pPr>
              <w:rPr>
                <w:rFonts w:cstheme="minorHAnsi"/>
              </w:rPr>
            </w:pPr>
            <w:r>
              <w:rPr>
                <w:rFonts w:cstheme="minorHAnsi"/>
              </w:rPr>
              <w:t>What is ethos, pathos, and logos?</w:t>
            </w:r>
            <w:r w:rsidR="00131593">
              <w:rPr>
                <w:rFonts w:cstheme="minorHAnsi"/>
              </w:rPr>
              <w:t xml:space="preserve"> </w:t>
            </w:r>
          </w:p>
        </w:tc>
        <w:tc>
          <w:tcPr>
            <w:tcW w:w="2989" w:type="dxa"/>
          </w:tcPr>
          <w:p w14:paraId="2F71C6BB" w14:textId="77777777" w:rsidR="00253FD9" w:rsidRDefault="00253FD9" w:rsidP="00253FD9">
            <w:pPr>
              <w:rPr>
                <w:rFonts w:cstheme="minorHAnsi"/>
              </w:rPr>
            </w:pPr>
            <w:r>
              <w:rPr>
                <w:rFonts w:cstheme="minorHAnsi"/>
              </w:rPr>
              <w:t xml:space="preserve"> </w:t>
            </w:r>
            <w:r w:rsidR="00F2374E">
              <w:rPr>
                <w:rFonts w:cstheme="minorHAnsi"/>
              </w:rPr>
              <w:t xml:space="preserve"> Ethos, Logos, and Pathos notes-video and guided notes</w:t>
            </w:r>
          </w:p>
          <w:p w14:paraId="3E0B8FD4" w14:textId="6373E5A7" w:rsidR="00F2374E" w:rsidRPr="0010128F" w:rsidRDefault="00F2374E" w:rsidP="00253FD9">
            <w:pPr>
              <w:rPr>
                <w:rFonts w:cstheme="minorHAnsi"/>
              </w:rPr>
            </w:pPr>
            <w:hyperlink r:id="rId14" w:history="1">
              <w:r w:rsidRPr="00DD55FA">
                <w:rPr>
                  <w:rStyle w:val="Hyperlink"/>
                  <w:rFonts w:cstheme="minorHAnsi"/>
                </w:rPr>
                <w:t>https://www.youtube.com/watch?v=BpTb2RjbMn4</w:t>
              </w:r>
            </w:hyperlink>
            <w:r>
              <w:rPr>
                <w:rFonts w:cstheme="minorHAnsi"/>
              </w:rPr>
              <w:t xml:space="preserve"> </w:t>
            </w:r>
          </w:p>
        </w:tc>
        <w:tc>
          <w:tcPr>
            <w:tcW w:w="1267" w:type="dxa"/>
          </w:tcPr>
          <w:p w14:paraId="173AC6B2" w14:textId="77777777" w:rsidR="00253FD9" w:rsidRDefault="00F2374E" w:rsidP="00253FD9">
            <w:pPr>
              <w:rPr>
                <w:rFonts w:cstheme="minorHAnsi"/>
              </w:rPr>
            </w:pPr>
            <w:r>
              <w:rPr>
                <w:rFonts w:cstheme="minorHAnsi"/>
              </w:rPr>
              <w:t>Watch the six videos and decide what the main rhetorical appeal is.</w:t>
            </w:r>
          </w:p>
          <w:p w14:paraId="5C99985F" w14:textId="1A0F3D04" w:rsidR="00F2374E" w:rsidRPr="002D02E5" w:rsidRDefault="00F2374E" w:rsidP="00253FD9">
            <w:pPr>
              <w:rPr>
                <w:rFonts w:cstheme="minorHAnsi"/>
              </w:rPr>
            </w:pPr>
            <w:r>
              <w:rPr>
                <w:rFonts w:cstheme="minorHAnsi"/>
              </w:rPr>
              <w:t>*Kevin Hart Hyundai, VMA’s with Kevin Hart, John West Salmon, Colgate, SPCA-Sarah McLauchlin, OK Surgeon AT&amp;T</w:t>
            </w:r>
          </w:p>
        </w:tc>
        <w:tc>
          <w:tcPr>
            <w:tcW w:w="1436" w:type="dxa"/>
            <w:shd w:val="clear" w:color="auto" w:fill="000000" w:themeFill="text1"/>
          </w:tcPr>
          <w:p w14:paraId="0B7764FC" w14:textId="1842F88F" w:rsidR="00253FD9" w:rsidRPr="002D02E5" w:rsidRDefault="00253FD9" w:rsidP="00253FD9">
            <w:pPr>
              <w:rPr>
                <w:rFonts w:cstheme="minorHAnsi"/>
              </w:rPr>
            </w:pPr>
          </w:p>
        </w:tc>
        <w:tc>
          <w:tcPr>
            <w:tcW w:w="1392" w:type="dxa"/>
            <w:shd w:val="clear" w:color="auto" w:fill="000000" w:themeFill="text1"/>
          </w:tcPr>
          <w:p w14:paraId="5BA6B3F5" w14:textId="3C4381E2" w:rsidR="00253FD9" w:rsidRPr="008E186D" w:rsidRDefault="00253FD9" w:rsidP="00253FD9">
            <w:pPr>
              <w:rPr>
                <w:rFonts w:cstheme="minorHAnsi"/>
              </w:rPr>
            </w:pPr>
          </w:p>
          <w:p w14:paraId="7E69BD4F" w14:textId="5B1D17FD" w:rsidR="00253FD9" w:rsidRPr="008E186D" w:rsidRDefault="00253FD9" w:rsidP="00253FD9">
            <w:pPr>
              <w:rPr>
                <w:rFonts w:cstheme="minorHAnsi"/>
              </w:rPr>
            </w:pPr>
          </w:p>
        </w:tc>
        <w:tc>
          <w:tcPr>
            <w:tcW w:w="1138" w:type="dxa"/>
          </w:tcPr>
          <w:p w14:paraId="64B248AD" w14:textId="77777777" w:rsidR="00253FD9" w:rsidRDefault="00F2374E" w:rsidP="00253FD9">
            <w:pPr>
              <w:rPr>
                <w:rFonts w:cstheme="minorHAnsi"/>
              </w:rPr>
            </w:pPr>
            <w:r>
              <w:rPr>
                <w:rFonts w:cstheme="minorHAnsi"/>
              </w:rPr>
              <w:t>Look at the following examples and decide which one is ethos, pathos, and logos.</w:t>
            </w:r>
          </w:p>
          <w:p w14:paraId="22AF317F" w14:textId="77777777" w:rsidR="00F2374E" w:rsidRDefault="00F2374E" w:rsidP="00253FD9">
            <w:pPr>
              <w:rPr>
                <w:rFonts w:cstheme="minorHAnsi"/>
              </w:rPr>
            </w:pPr>
          </w:p>
          <w:p w14:paraId="497AE384" w14:textId="77777777" w:rsidR="00F2374E" w:rsidRDefault="00F2374E" w:rsidP="00253FD9">
            <w:pPr>
              <w:rPr>
                <w:rFonts w:cstheme="minorHAnsi"/>
              </w:rPr>
            </w:pPr>
            <w:r>
              <w:rPr>
                <w:rFonts w:cstheme="minorHAnsi"/>
              </w:rPr>
              <w:t>*A child is shown covered in bug bites after using an inferior bug spray.</w:t>
            </w:r>
          </w:p>
          <w:p w14:paraId="63000E56" w14:textId="77777777" w:rsidR="00F2374E" w:rsidRDefault="00F2374E" w:rsidP="00253FD9">
            <w:pPr>
              <w:rPr>
                <w:rFonts w:cstheme="minorHAnsi"/>
              </w:rPr>
            </w:pPr>
            <w:r>
              <w:rPr>
                <w:rFonts w:cstheme="minorHAnsi"/>
              </w:rPr>
              <w:t>*Tiger Woods endorses Nike.</w:t>
            </w:r>
          </w:p>
          <w:p w14:paraId="39906E85" w14:textId="20124248" w:rsidR="00F2374E" w:rsidRPr="002D02E5" w:rsidRDefault="00F2374E" w:rsidP="00253FD9">
            <w:pPr>
              <w:rPr>
                <w:rFonts w:cstheme="minorHAnsi"/>
              </w:rPr>
            </w:pPr>
            <w:r>
              <w:rPr>
                <w:rFonts w:cstheme="minorHAnsi"/>
              </w:rPr>
              <w:t xml:space="preserve">*A 32-oz. bottle of Tide holds enough to wash 32 loads. </w:t>
            </w:r>
          </w:p>
        </w:tc>
      </w:tr>
      <w:tr w:rsidR="00253FD9" w:rsidRPr="002D02E5" w14:paraId="564B18BB" w14:textId="77777777" w:rsidTr="00253FD9">
        <w:trPr>
          <w:cantSplit/>
          <w:trHeight w:val="979"/>
        </w:trPr>
        <w:tc>
          <w:tcPr>
            <w:tcW w:w="523" w:type="dxa"/>
            <w:textDirection w:val="btLr"/>
            <w:vAlign w:val="center"/>
          </w:tcPr>
          <w:p w14:paraId="37426D7C" w14:textId="1B4E7C81" w:rsidR="00253FD9" w:rsidRPr="00C423AB" w:rsidRDefault="00253FD9" w:rsidP="00253FD9">
            <w:pPr>
              <w:ind w:left="113" w:right="113"/>
              <w:rPr>
                <w:rFonts w:cstheme="minorHAnsi"/>
                <w:b/>
                <w:color w:val="595959" w:themeColor="text1" w:themeTint="A6"/>
                <w:sz w:val="24"/>
              </w:rPr>
            </w:pPr>
            <w:r w:rsidRPr="00C423AB">
              <w:rPr>
                <w:rFonts w:cstheme="minorHAnsi"/>
                <w:b/>
                <w:color w:val="595959" w:themeColor="text1" w:themeTint="A6"/>
                <w:sz w:val="24"/>
              </w:rPr>
              <w:lastRenderedPageBreak/>
              <w:t>Tuesday</w:t>
            </w:r>
          </w:p>
        </w:tc>
        <w:tc>
          <w:tcPr>
            <w:tcW w:w="1121" w:type="dxa"/>
          </w:tcPr>
          <w:p w14:paraId="47F2BD94" w14:textId="77777777" w:rsidR="00253FD9" w:rsidRDefault="00F771BE" w:rsidP="00253FD9">
            <w:pPr>
              <w:rPr>
                <w:rFonts w:cstheme="minorHAnsi"/>
                <w:b/>
                <w:bCs/>
                <w:sz w:val="18"/>
                <w:szCs w:val="18"/>
              </w:rPr>
            </w:pPr>
            <w:r>
              <w:rPr>
                <w:rFonts w:cstheme="minorHAnsi"/>
                <w:b/>
                <w:bCs/>
                <w:sz w:val="18"/>
                <w:szCs w:val="18"/>
              </w:rPr>
              <w:t xml:space="preserve">I am learning how to analyze a graphic memoirs text </w:t>
            </w:r>
            <w:r w:rsidR="00D12ADF">
              <w:rPr>
                <w:rFonts w:cstheme="minorHAnsi"/>
                <w:b/>
                <w:bCs/>
                <w:sz w:val="18"/>
                <w:szCs w:val="18"/>
              </w:rPr>
              <w:t>organizational structure.</w:t>
            </w:r>
          </w:p>
          <w:p w14:paraId="613A8E24" w14:textId="77777777" w:rsidR="00D12ADF" w:rsidRDefault="00D12ADF" w:rsidP="00253FD9">
            <w:pPr>
              <w:rPr>
                <w:rFonts w:cstheme="minorHAnsi"/>
                <w:b/>
                <w:bCs/>
                <w:sz w:val="18"/>
                <w:szCs w:val="18"/>
              </w:rPr>
            </w:pPr>
          </w:p>
          <w:p w14:paraId="5D7FC862" w14:textId="77777777" w:rsidR="00D12ADF" w:rsidRDefault="00D12ADF" w:rsidP="00253FD9">
            <w:pPr>
              <w:rPr>
                <w:rFonts w:cstheme="minorHAnsi"/>
                <w:b/>
                <w:bCs/>
                <w:sz w:val="18"/>
                <w:szCs w:val="18"/>
              </w:rPr>
            </w:pPr>
            <w:r>
              <w:rPr>
                <w:rFonts w:cstheme="minorHAnsi"/>
                <w:b/>
                <w:bCs/>
                <w:sz w:val="18"/>
                <w:szCs w:val="18"/>
              </w:rPr>
              <w:t>I can identify graphic memoir text structures.</w:t>
            </w:r>
          </w:p>
          <w:p w14:paraId="02F1E7E8" w14:textId="77777777" w:rsidR="00D12ADF" w:rsidRDefault="00D12ADF" w:rsidP="00253FD9">
            <w:pPr>
              <w:rPr>
                <w:rFonts w:cstheme="minorHAnsi"/>
                <w:b/>
                <w:bCs/>
                <w:sz w:val="18"/>
                <w:szCs w:val="18"/>
              </w:rPr>
            </w:pPr>
          </w:p>
          <w:p w14:paraId="7E0EF547" w14:textId="0E7818EB" w:rsidR="00D12ADF" w:rsidRPr="00FD23BB" w:rsidRDefault="00D12ADF" w:rsidP="00253FD9">
            <w:pPr>
              <w:rPr>
                <w:rFonts w:cstheme="minorHAnsi"/>
                <w:b/>
                <w:bCs/>
                <w:sz w:val="18"/>
                <w:szCs w:val="18"/>
              </w:rPr>
            </w:pPr>
            <w:r>
              <w:rPr>
                <w:rFonts w:cstheme="minorHAnsi"/>
                <w:b/>
                <w:bCs/>
                <w:sz w:val="18"/>
                <w:szCs w:val="18"/>
              </w:rPr>
              <w:t>I can explain why the author chose that technique to tell his story.</w:t>
            </w:r>
          </w:p>
        </w:tc>
        <w:tc>
          <w:tcPr>
            <w:tcW w:w="4524" w:type="dxa"/>
          </w:tcPr>
          <w:p w14:paraId="3289F7F9" w14:textId="77777777" w:rsidR="00253FD9" w:rsidRDefault="00253FD9" w:rsidP="00253FD9">
            <w:pPr>
              <w:rPr>
                <w:rFonts w:cstheme="minorHAnsi"/>
              </w:rPr>
            </w:pPr>
            <w:r>
              <w:rPr>
                <w:rFonts w:cstheme="minorHAnsi"/>
              </w:rPr>
              <w:t>Test Tip Tuesday</w:t>
            </w:r>
          </w:p>
          <w:p w14:paraId="1A69A2A1" w14:textId="46F77EE3" w:rsidR="00131593" w:rsidRPr="00866081" w:rsidRDefault="00253FD9" w:rsidP="00253FD9">
            <w:pPr>
              <w:rPr>
                <w:rFonts w:cstheme="minorHAnsi"/>
              </w:rPr>
            </w:pPr>
            <w:r>
              <w:rPr>
                <w:rFonts w:cstheme="minorHAnsi"/>
              </w:rPr>
              <w:t>Slides 6-7</w:t>
            </w:r>
          </w:p>
        </w:tc>
        <w:tc>
          <w:tcPr>
            <w:tcW w:w="2989" w:type="dxa"/>
          </w:tcPr>
          <w:p w14:paraId="1EE4AD17" w14:textId="122E9CDB" w:rsidR="00253FD9" w:rsidRPr="002D02E5" w:rsidRDefault="00253FD9" w:rsidP="00253FD9">
            <w:pPr>
              <w:rPr>
                <w:rFonts w:cstheme="minorHAnsi"/>
              </w:rPr>
            </w:pPr>
            <w:r>
              <w:rPr>
                <w:rFonts w:cstheme="minorHAnsi"/>
              </w:rPr>
              <w:t xml:space="preserve"> </w:t>
            </w:r>
            <w:r w:rsidR="00EC110A">
              <w:rPr>
                <w:rFonts w:cstheme="minorHAnsi"/>
              </w:rPr>
              <w:t>Art Spiegelman Background (page 73)</w:t>
            </w:r>
          </w:p>
        </w:tc>
        <w:tc>
          <w:tcPr>
            <w:tcW w:w="1267" w:type="dxa"/>
          </w:tcPr>
          <w:p w14:paraId="251C2CFD" w14:textId="77777777" w:rsidR="00253FD9" w:rsidRDefault="00F2374E" w:rsidP="00253FD9">
            <w:pPr>
              <w:rPr>
                <w:rFonts w:cstheme="minorHAnsi"/>
              </w:rPr>
            </w:pPr>
            <w:r>
              <w:rPr>
                <w:rFonts w:cstheme="minorHAnsi"/>
              </w:rPr>
              <w:t xml:space="preserve">Read </w:t>
            </w:r>
            <w:r>
              <w:rPr>
                <w:rFonts w:cstheme="minorHAnsi"/>
                <w:i/>
                <w:iCs/>
              </w:rPr>
              <w:t>Maus</w:t>
            </w:r>
            <w:r w:rsidR="00EC110A">
              <w:rPr>
                <w:rFonts w:cstheme="minorHAnsi"/>
                <w:i/>
                <w:iCs/>
              </w:rPr>
              <w:t xml:space="preserve"> </w:t>
            </w:r>
            <w:r w:rsidR="00EC110A">
              <w:rPr>
                <w:rFonts w:cstheme="minorHAnsi"/>
              </w:rPr>
              <w:t>page 74-78</w:t>
            </w:r>
          </w:p>
          <w:p w14:paraId="485DC379" w14:textId="77777777" w:rsidR="00EC110A" w:rsidRDefault="00EC110A" w:rsidP="00253FD9">
            <w:pPr>
              <w:rPr>
                <w:rFonts w:cstheme="minorHAnsi"/>
              </w:rPr>
            </w:pPr>
          </w:p>
          <w:p w14:paraId="3F5EF7F9" w14:textId="77777777" w:rsidR="00EC110A" w:rsidRDefault="00EC110A" w:rsidP="00253FD9">
            <w:pPr>
              <w:rPr>
                <w:rFonts w:cstheme="minorHAnsi"/>
              </w:rPr>
            </w:pPr>
            <w:r>
              <w:rPr>
                <w:rFonts w:cstheme="minorHAnsi"/>
              </w:rPr>
              <w:t>Page 74-</w:t>
            </w:r>
            <w:r w:rsidRPr="00EC110A">
              <w:rPr>
                <w:rFonts w:cstheme="minorHAnsi"/>
              </w:rPr>
              <w:t>What is a flashback?</w:t>
            </w:r>
            <w:r>
              <w:rPr>
                <w:rFonts w:cstheme="minorHAnsi"/>
                <w:b/>
                <w:bCs/>
              </w:rPr>
              <w:t xml:space="preserve"> Analyze Graphic Memoirs</w:t>
            </w:r>
            <w:r>
              <w:rPr>
                <w:rFonts w:cstheme="minorHAnsi"/>
              </w:rPr>
              <w:t xml:space="preserve"> Annotate: Mark the narrative text (text that is not dialogue) on this page. Who is speaking these words?</w:t>
            </w:r>
          </w:p>
          <w:p w14:paraId="45D10E6B" w14:textId="395BDF27" w:rsidR="00F771BE" w:rsidRPr="00EC110A" w:rsidRDefault="00F771BE" w:rsidP="00253FD9">
            <w:pPr>
              <w:rPr>
                <w:rFonts w:cstheme="minorHAnsi"/>
              </w:rPr>
            </w:pPr>
            <w:r>
              <w:rPr>
                <w:rFonts w:cstheme="minorHAnsi"/>
                <w:sz w:val="18"/>
                <w:szCs w:val="18"/>
              </w:rPr>
              <w:t xml:space="preserve">Page 76- </w:t>
            </w:r>
            <w:r>
              <w:rPr>
                <w:rFonts w:cstheme="minorHAnsi"/>
                <w:b/>
                <w:bCs/>
                <w:sz w:val="18"/>
                <w:szCs w:val="18"/>
              </w:rPr>
              <w:t>Analyze Graphic Memoirs</w:t>
            </w:r>
            <w:r>
              <w:rPr>
                <w:rFonts w:cstheme="minorHAnsi"/>
                <w:sz w:val="18"/>
                <w:szCs w:val="18"/>
              </w:rPr>
              <w:t xml:space="preserve"> Annotate: Mark details on this page that show the setting of this scene. Analyze: Why do you think the author used different-size </w:t>
            </w:r>
            <w:r>
              <w:rPr>
                <w:rFonts w:cstheme="minorHAnsi"/>
                <w:sz w:val="18"/>
                <w:szCs w:val="18"/>
              </w:rPr>
              <w:lastRenderedPageBreak/>
              <w:t>panels to depict this event?</w:t>
            </w:r>
          </w:p>
        </w:tc>
        <w:tc>
          <w:tcPr>
            <w:tcW w:w="1436" w:type="dxa"/>
          </w:tcPr>
          <w:p w14:paraId="10F49B30" w14:textId="77777777" w:rsidR="00F771BE" w:rsidRDefault="00F771BE" w:rsidP="00253FD9">
            <w:pPr>
              <w:rPr>
                <w:rFonts w:cstheme="minorHAnsi"/>
                <w:sz w:val="18"/>
                <w:szCs w:val="18"/>
              </w:rPr>
            </w:pPr>
            <w:r>
              <w:rPr>
                <w:rFonts w:cstheme="minorHAnsi"/>
                <w:sz w:val="18"/>
                <w:szCs w:val="18"/>
              </w:rPr>
              <w:lastRenderedPageBreak/>
              <w:t xml:space="preserve">Page 77- </w:t>
            </w:r>
            <w:r>
              <w:rPr>
                <w:rFonts w:cstheme="minorHAnsi"/>
                <w:b/>
                <w:bCs/>
                <w:sz w:val="18"/>
                <w:szCs w:val="18"/>
              </w:rPr>
              <w:t>Analyze Graphic Memoirs</w:t>
            </w:r>
            <w:r>
              <w:rPr>
                <w:rFonts w:cstheme="minorHAnsi"/>
                <w:sz w:val="18"/>
                <w:szCs w:val="18"/>
              </w:rPr>
              <w:t xml:space="preserve"> Annotate: Mark different sizes and styles of text you see on this page. Interpret: How do the various text treatments help you “hear” the way characters speak the dialogue?</w:t>
            </w:r>
          </w:p>
          <w:p w14:paraId="0022E828" w14:textId="58154AF4" w:rsidR="00253FD9" w:rsidRPr="00F771BE" w:rsidRDefault="00F771BE" w:rsidP="00253FD9">
            <w:pPr>
              <w:rPr>
                <w:rFonts w:cstheme="minorHAnsi"/>
                <w:sz w:val="18"/>
                <w:szCs w:val="18"/>
              </w:rPr>
            </w:pPr>
            <w:r>
              <w:rPr>
                <w:rFonts w:cstheme="minorHAnsi"/>
                <w:b/>
                <w:bCs/>
                <w:sz w:val="18"/>
                <w:szCs w:val="18"/>
              </w:rPr>
              <w:t>Analyze use of flashback</w:t>
            </w:r>
            <w:r>
              <w:rPr>
                <w:rFonts w:cstheme="minorHAnsi"/>
                <w:sz w:val="18"/>
                <w:szCs w:val="18"/>
              </w:rPr>
              <w:t xml:space="preserve"> Review the start of this flashback on page 74. Briefly summarize the events, up to the point where Spiegelman’s grandfather is climbing over the fence. What is the significance of how the flashback ends?  </w:t>
            </w:r>
          </w:p>
        </w:tc>
        <w:tc>
          <w:tcPr>
            <w:tcW w:w="1392" w:type="dxa"/>
            <w:shd w:val="clear" w:color="auto" w:fill="FFFFFF" w:themeFill="background1"/>
          </w:tcPr>
          <w:p w14:paraId="6A8C20CF" w14:textId="77777777" w:rsidR="00253FD9" w:rsidRDefault="00EC110A" w:rsidP="00253FD9">
            <w:pPr>
              <w:rPr>
                <w:rFonts w:cstheme="minorHAnsi"/>
              </w:rPr>
            </w:pPr>
            <w:r>
              <w:rPr>
                <w:rFonts w:cstheme="minorHAnsi"/>
              </w:rPr>
              <w:t>Before reading complete the Make a Prediction section on page 72</w:t>
            </w:r>
          </w:p>
          <w:p w14:paraId="795B8D30" w14:textId="77777777" w:rsidR="00F771BE" w:rsidRDefault="00F771BE" w:rsidP="00253FD9">
            <w:pPr>
              <w:rPr>
                <w:rFonts w:cstheme="minorHAnsi"/>
              </w:rPr>
            </w:pPr>
          </w:p>
          <w:p w14:paraId="5630EC5E" w14:textId="0498A104" w:rsidR="00F771BE" w:rsidRPr="00F771BE" w:rsidRDefault="00F771BE" w:rsidP="00253FD9">
            <w:pPr>
              <w:rPr>
                <w:rFonts w:cstheme="minorHAnsi"/>
              </w:rPr>
            </w:pPr>
            <w:r>
              <w:rPr>
                <w:rFonts w:cstheme="minorHAnsi"/>
              </w:rPr>
              <w:t xml:space="preserve">Page 78- </w:t>
            </w:r>
            <w:r>
              <w:rPr>
                <w:rFonts w:cstheme="minorHAnsi"/>
                <w:b/>
                <w:bCs/>
              </w:rPr>
              <w:t>Analyze Graphic Memoirs</w:t>
            </w:r>
            <w:r>
              <w:rPr>
                <w:rFonts w:cstheme="minorHAnsi"/>
              </w:rPr>
              <w:t xml:space="preserve"> Annotate: Mark where another person’s experience is described. Analyze: What is the impact of this story on the memoir? </w:t>
            </w:r>
          </w:p>
        </w:tc>
        <w:tc>
          <w:tcPr>
            <w:tcW w:w="1138" w:type="dxa"/>
          </w:tcPr>
          <w:p w14:paraId="2DE8C7F0" w14:textId="71F87C2C" w:rsidR="00253FD9" w:rsidRPr="00B47A5F" w:rsidRDefault="00F771BE" w:rsidP="00253FD9">
            <w:pPr>
              <w:rPr>
                <w:rFonts w:cstheme="minorHAnsi"/>
                <w:sz w:val="18"/>
                <w:szCs w:val="18"/>
              </w:rPr>
            </w:pPr>
            <w:r>
              <w:rPr>
                <w:rFonts w:cstheme="minorHAnsi"/>
                <w:sz w:val="18"/>
                <w:szCs w:val="18"/>
              </w:rPr>
              <w:t xml:space="preserve">Complete the assessment practice questions on page79. Have the teacher check for correctness.  </w:t>
            </w:r>
          </w:p>
        </w:tc>
      </w:tr>
      <w:tr w:rsidR="00253FD9" w:rsidRPr="002D02E5" w14:paraId="2A78BB25" w14:textId="77777777" w:rsidTr="00D80374">
        <w:trPr>
          <w:cantSplit/>
          <w:trHeight w:val="3320"/>
        </w:trPr>
        <w:tc>
          <w:tcPr>
            <w:tcW w:w="523" w:type="dxa"/>
            <w:textDirection w:val="btLr"/>
            <w:vAlign w:val="center"/>
          </w:tcPr>
          <w:p w14:paraId="1A008FE8" w14:textId="2D0B1C6F" w:rsidR="00253FD9" w:rsidRPr="00C423AB" w:rsidRDefault="00253FD9" w:rsidP="00253FD9">
            <w:pPr>
              <w:ind w:left="113" w:right="113"/>
              <w:jc w:val="center"/>
              <w:rPr>
                <w:rFonts w:cstheme="minorHAnsi"/>
                <w:b/>
                <w:color w:val="595959" w:themeColor="text1" w:themeTint="A6"/>
                <w:sz w:val="24"/>
              </w:rPr>
            </w:pPr>
            <w:r w:rsidRPr="00C423AB">
              <w:rPr>
                <w:rFonts w:cstheme="minorHAnsi"/>
                <w:b/>
                <w:color w:val="595959" w:themeColor="text1" w:themeTint="A6"/>
                <w:sz w:val="20"/>
              </w:rPr>
              <w:t>Wednesday</w:t>
            </w:r>
          </w:p>
        </w:tc>
        <w:tc>
          <w:tcPr>
            <w:tcW w:w="1121" w:type="dxa"/>
          </w:tcPr>
          <w:p w14:paraId="52DE8D00" w14:textId="77777777" w:rsidR="00253FD9" w:rsidRDefault="00405EB9" w:rsidP="00253FD9">
            <w:pPr>
              <w:rPr>
                <w:rFonts w:cstheme="minorHAnsi"/>
              </w:rPr>
            </w:pPr>
            <w:r>
              <w:rPr>
                <w:rFonts w:cstheme="minorHAnsi"/>
              </w:rPr>
              <w:t>I am learning how to work with a partner to create texts.</w:t>
            </w:r>
          </w:p>
          <w:p w14:paraId="6C252E45" w14:textId="77777777" w:rsidR="00405EB9" w:rsidRDefault="00405EB9" w:rsidP="00253FD9">
            <w:pPr>
              <w:rPr>
                <w:rFonts w:cstheme="minorHAnsi"/>
              </w:rPr>
            </w:pPr>
          </w:p>
          <w:p w14:paraId="725EDB33" w14:textId="77777777" w:rsidR="00405EB9" w:rsidRDefault="00405EB9" w:rsidP="00253FD9">
            <w:pPr>
              <w:rPr>
                <w:rFonts w:cstheme="minorHAnsi"/>
              </w:rPr>
            </w:pPr>
            <w:r>
              <w:rPr>
                <w:rFonts w:cstheme="minorHAnsi"/>
              </w:rPr>
              <w:t xml:space="preserve">I can create a text that will emotionally impact an audience (pathos). </w:t>
            </w:r>
          </w:p>
          <w:p w14:paraId="3829F837" w14:textId="77777777" w:rsidR="00405EB9" w:rsidRDefault="00405EB9" w:rsidP="00253FD9">
            <w:pPr>
              <w:rPr>
                <w:rFonts w:cstheme="minorHAnsi"/>
              </w:rPr>
            </w:pPr>
          </w:p>
          <w:p w14:paraId="4BA88B9A" w14:textId="44CD2B29" w:rsidR="00405EB9" w:rsidRPr="002D02E5" w:rsidRDefault="00405EB9" w:rsidP="00253FD9">
            <w:pPr>
              <w:rPr>
                <w:rFonts w:cstheme="minorHAnsi"/>
              </w:rPr>
            </w:pPr>
            <w:r>
              <w:rPr>
                <w:rFonts w:cstheme="minorHAnsi"/>
              </w:rPr>
              <w:t xml:space="preserve">I can create a text that uses descriptive language and dialogue. </w:t>
            </w:r>
          </w:p>
        </w:tc>
        <w:tc>
          <w:tcPr>
            <w:tcW w:w="4524" w:type="dxa"/>
            <w:shd w:val="clear" w:color="auto" w:fill="FFFFFF" w:themeFill="background1"/>
          </w:tcPr>
          <w:p w14:paraId="0170C04D" w14:textId="77777777" w:rsidR="00253FD9" w:rsidRDefault="00405EB9" w:rsidP="00253FD9">
            <w:pPr>
              <w:rPr>
                <w:rFonts w:cstheme="minorHAnsi"/>
                <w:sz w:val="18"/>
                <w:szCs w:val="18"/>
              </w:rPr>
            </w:pPr>
            <w:r>
              <w:rPr>
                <w:rFonts w:cstheme="minorHAnsi"/>
                <w:sz w:val="18"/>
                <w:szCs w:val="18"/>
              </w:rPr>
              <w:t>Read the following sentences and make changes to make them more emotionally impactful.</w:t>
            </w:r>
          </w:p>
          <w:p w14:paraId="2C520A2A" w14:textId="77777777" w:rsidR="00405EB9" w:rsidRDefault="00405EB9" w:rsidP="00253FD9">
            <w:pPr>
              <w:rPr>
                <w:rFonts w:cstheme="minorHAnsi"/>
                <w:sz w:val="18"/>
                <w:szCs w:val="18"/>
              </w:rPr>
            </w:pPr>
          </w:p>
          <w:p w14:paraId="6F366222" w14:textId="77777777" w:rsidR="00405EB9" w:rsidRDefault="00405EB9" w:rsidP="00253FD9">
            <w:pPr>
              <w:rPr>
                <w:rFonts w:cstheme="minorHAnsi"/>
                <w:sz w:val="18"/>
                <w:szCs w:val="18"/>
              </w:rPr>
            </w:pPr>
            <w:r>
              <w:rPr>
                <w:rFonts w:cstheme="minorHAnsi"/>
                <w:sz w:val="18"/>
                <w:szCs w:val="18"/>
              </w:rPr>
              <w:t xml:space="preserve">“I don’t want to go to school today.” Said Mary to her mother. </w:t>
            </w:r>
          </w:p>
          <w:p w14:paraId="36FE3B93" w14:textId="77777777" w:rsidR="00405EB9" w:rsidRDefault="00405EB9" w:rsidP="00253FD9">
            <w:pPr>
              <w:rPr>
                <w:rFonts w:cstheme="minorHAnsi"/>
                <w:sz w:val="18"/>
                <w:szCs w:val="18"/>
              </w:rPr>
            </w:pPr>
          </w:p>
          <w:p w14:paraId="14344D75" w14:textId="77777777" w:rsidR="00405EB9" w:rsidRDefault="00405EB9" w:rsidP="00253FD9">
            <w:pPr>
              <w:rPr>
                <w:rFonts w:cstheme="minorHAnsi"/>
                <w:sz w:val="18"/>
                <w:szCs w:val="18"/>
              </w:rPr>
            </w:pPr>
            <w:r>
              <w:rPr>
                <w:rFonts w:cstheme="minorHAnsi"/>
                <w:sz w:val="18"/>
                <w:szCs w:val="18"/>
              </w:rPr>
              <w:t>“Why don’t you want to go to school today?” asked Mary’s mother.</w:t>
            </w:r>
          </w:p>
          <w:p w14:paraId="615D35E2" w14:textId="77777777" w:rsidR="00405EB9" w:rsidRDefault="00405EB9" w:rsidP="00253FD9">
            <w:pPr>
              <w:rPr>
                <w:rFonts w:cstheme="minorHAnsi"/>
                <w:sz w:val="18"/>
                <w:szCs w:val="18"/>
              </w:rPr>
            </w:pPr>
          </w:p>
          <w:p w14:paraId="37F1D968" w14:textId="16844B86" w:rsidR="00405EB9" w:rsidRPr="00356066" w:rsidRDefault="00405EB9" w:rsidP="00253FD9">
            <w:pPr>
              <w:rPr>
                <w:rFonts w:cstheme="minorHAnsi"/>
                <w:sz w:val="18"/>
                <w:szCs w:val="18"/>
              </w:rPr>
            </w:pPr>
            <w:r>
              <w:rPr>
                <w:rFonts w:cstheme="minorHAnsi"/>
                <w:sz w:val="18"/>
                <w:szCs w:val="18"/>
              </w:rPr>
              <w:t>“I have a test today.”</w:t>
            </w:r>
          </w:p>
        </w:tc>
        <w:tc>
          <w:tcPr>
            <w:tcW w:w="2989" w:type="dxa"/>
            <w:shd w:val="clear" w:color="auto" w:fill="000000" w:themeFill="text1"/>
          </w:tcPr>
          <w:p w14:paraId="1C006E23" w14:textId="45E3536B" w:rsidR="00253FD9" w:rsidRPr="002D02E5" w:rsidRDefault="00253FD9" w:rsidP="00253FD9">
            <w:pPr>
              <w:rPr>
                <w:rFonts w:cstheme="minorHAnsi"/>
              </w:rPr>
            </w:pPr>
          </w:p>
        </w:tc>
        <w:tc>
          <w:tcPr>
            <w:tcW w:w="1267" w:type="dxa"/>
            <w:shd w:val="clear" w:color="auto" w:fill="000000" w:themeFill="text1"/>
          </w:tcPr>
          <w:p w14:paraId="578DEA5D" w14:textId="6305CEF1" w:rsidR="00253FD9" w:rsidRPr="002D02E5" w:rsidRDefault="00253FD9" w:rsidP="00253FD9">
            <w:pPr>
              <w:rPr>
                <w:rFonts w:cstheme="minorHAnsi"/>
              </w:rPr>
            </w:pPr>
          </w:p>
        </w:tc>
        <w:tc>
          <w:tcPr>
            <w:tcW w:w="1436" w:type="dxa"/>
          </w:tcPr>
          <w:p w14:paraId="6D1D2BC4" w14:textId="77777777" w:rsidR="00253FD9" w:rsidRDefault="00405EB9" w:rsidP="00253FD9">
            <w:pPr>
              <w:rPr>
                <w:rFonts w:cstheme="minorHAnsi"/>
                <w:b/>
                <w:bCs/>
              </w:rPr>
            </w:pPr>
            <w:r>
              <w:rPr>
                <w:rFonts w:cstheme="minorHAnsi"/>
                <w:b/>
                <w:bCs/>
              </w:rPr>
              <w:t>Convert the Graphic Memoir to a Text-Only Memoir</w:t>
            </w:r>
          </w:p>
          <w:p w14:paraId="6FD32DAF" w14:textId="62DC5848" w:rsidR="00405EB9" w:rsidRDefault="00405EB9" w:rsidP="00253FD9">
            <w:pPr>
              <w:rPr>
                <w:rFonts w:cstheme="minorHAnsi"/>
              </w:rPr>
            </w:pPr>
            <w:r w:rsidRPr="00405EB9">
              <w:rPr>
                <w:rFonts w:cstheme="minorHAnsi"/>
              </w:rPr>
              <w:t>Students wil</w:t>
            </w:r>
            <w:r>
              <w:rPr>
                <w:rFonts w:cstheme="minorHAnsi"/>
              </w:rPr>
              <w:t>l</w:t>
            </w:r>
            <w:r w:rsidRPr="00405EB9">
              <w:rPr>
                <w:rFonts w:cstheme="minorHAnsi"/>
              </w:rPr>
              <w:t xml:space="preserve"> work with a partner to create a text-only memoir of one of the pages they read from </w:t>
            </w:r>
            <w:r w:rsidRPr="00405EB9">
              <w:rPr>
                <w:rFonts w:cstheme="minorHAnsi"/>
                <w:i/>
                <w:iCs/>
              </w:rPr>
              <w:t>Maus</w:t>
            </w:r>
            <w:r w:rsidRPr="00405EB9">
              <w:rPr>
                <w:rFonts w:cstheme="minorHAnsi"/>
              </w:rPr>
              <w:t>.</w:t>
            </w:r>
            <w:r>
              <w:rPr>
                <w:rFonts w:cstheme="minorHAnsi"/>
              </w:rPr>
              <w:t xml:space="preserve"> Must </w:t>
            </w:r>
            <w:proofErr w:type="gramStart"/>
            <w:r>
              <w:rPr>
                <w:rFonts w:cstheme="minorHAnsi"/>
              </w:rPr>
              <w:t>include:</w:t>
            </w:r>
            <w:proofErr w:type="gramEnd"/>
            <w:r>
              <w:rPr>
                <w:rFonts w:cstheme="minorHAnsi"/>
              </w:rPr>
              <w:t xml:space="preserve"> descriptive details-based on the visual details of the panels and text details of the captions, dialogue-based on the text of the bubbles and of the captions. </w:t>
            </w:r>
          </w:p>
          <w:p w14:paraId="7A64CDB8" w14:textId="128E91FA" w:rsidR="00405EB9" w:rsidRPr="00405EB9" w:rsidRDefault="00405EB9" w:rsidP="00253FD9">
            <w:pPr>
              <w:rPr>
                <w:rFonts w:cstheme="minorHAnsi"/>
              </w:rPr>
            </w:pPr>
            <w:r>
              <w:rPr>
                <w:rFonts w:cstheme="minorHAnsi"/>
              </w:rPr>
              <w:t xml:space="preserve">Think about what words </w:t>
            </w:r>
            <w:r>
              <w:rPr>
                <w:rFonts w:cstheme="minorHAnsi"/>
              </w:rPr>
              <w:lastRenderedPageBreak/>
              <w:t>would make your reader emotionally invested in the story. (Assign page number to partner or have students choose)</w:t>
            </w:r>
          </w:p>
        </w:tc>
        <w:tc>
          <w:tcPr>
            <w:tcW w:w="1392" w:type="dxa"/>
            <w:shd w:val="clear" w:color="auto" w:fill="000000" w:themeFill="text1"/>
          </w:tcPr>
          <w:p w14:paraId="0835072E" w14:textId="4EF38124" w:rsidR="00253FD9" w:rsidRPr="00405EB9" w:rsidRDefault="00253FD9" w:rsidP="00253FD9">
            <w:pPr>
              <w:rPr>
                <w:rFonts w:cstheme="minorHAnsi"/>
              </w:rPr>
            </w:pPr>
          </w:p>
        </w:tc>
        <w:tc>
          <w:tcPr>
            <w:tcW w:w="1138" w:type="dxa"/>
          </w:tcPr>
          <w:p w14:paraId="5AE464BD" w14:textId="77777777" w:rsidR="00253FD9" w:rsidRDefault="00D80374" w:rsidP="00253FD9">
            <w:pPr>
              <w:rPr>
                <w:rFonts w:cstheme="minorHAnsi"/>
                <w:sz w:val="18"/>
                <w:szCs w:val="18"/>
              </w:rPr>
            </w:pPr>
            <w:r>
              <w:rPr>
                <w:rFonts w:cstheme="minorHAnsi"/>
                <w:sz w:val="18"/>
                <w:szCs w:val="18"/>
              </w:rPr>
              <w:t>Checklist:</w:t>
            </w:r>
          </w:p>
          <w:p w14:paraId="643C3AF2" w14:textId="77777777" w:rsidR="00D80374" w:rsidRDefault="00D80374" w:rsidP="00253FD9">
            <w:pPr>
              <w:rPr>
                <w:rFonts w:cstheme="minorHAnsi"/>
                <w:sz w:val="18"/>
                <w:szCs w:val="18"/>
              </w:rPr>
            </w:pPr>
            <w:r>
              <w:rPr>
                <w:rFonts w:cstheme="minorHAnsi"/>
                <w:sz w:val="18"/>
                <w:szCs w:val="18"/>
              </w:rPr>
              <w:t xml:space="preserve">Does your page of </w:t>
            </w:r>
            <w:r>
              <w:rPr>
                <w:rFonts w:cstheme="minorHAnsi"/>
                <w:i/>
                <w:iCs/>
                <w:sz w:val="18"/>
                <w:szCs w:val="18"/>
              </w:rPr>
              <w:t>Maus</w:t>
            </w:r>
            <w:r>
              <w:rPr>
                <w:rFonts w:cstheme="minorHAnsi"/>
                <w:sz w:val="18"/>
                <w:szCs w:val="18"/>
              </w:rPr>
              <w:t xml:space="preserve"> contain the following:</w:t>
            </w:r>
          </w:p>
          <w:p w14:paraId="7AEDD13A" w14:textId="77777777" w:rsidR="00D80374" w:rsidRDefault="00D80374" w:rsidP="00253FD9">
            <w:pPr>
              <w:rPr>
                <w:rFonts w:cstheme="minorHAnsi"/>
                <w:sz w:val="18"/>
                <w:szCs w:val="18"/>
              </w:rPr>
            </w:pPr>
            <w:r>
              <w:rPr>
                <w:rFonts w:cstheme="minorHAnsi"/>
                <w:sz w:val="18"/>
                <w:szCs w:val="18"/>
              </w:rPr>
              <w:t>Descriptive words/phrases</w:t>
            </w:r>
          </w:p>
          <w:p w14:paraId="4BA11DBB" w14:textId="77777777" w:rsidR="00D80374" w:rsidRDefault="00D80374" w:rsidP="00253FD9">
            <w:pPr>
              <w:rPr>
                <w:rFonts w:cstheme="minorHAnsi"/>
                <w:sz w:val="18"/>
                <w:szCs w:val="18"/>
              </w:rPr>
            </w:pPr>
            <w:r>
              <w:rPr>
                <w:rFonts w:cstheme="minorHAnsi"/>
                <w:sz w:val="18"/>
                <w:szCs w:val="18"/>
              </w:rPr>
              <w:t>List an example</w:t>
            </w:r>
          </w:p>
          <w:p w14:paraId="7B9122A8" w14:textId="77777777" w:rsidR="00D80374" w:rsidRDefault="00D80374" w:rsidP="00253FD9">
            <w:pPr>
              <w:rPr>
                <w:rFonts w:cstheme="minorHAnsi"/>
                <w:sz w:val="18"/>
                <w:szCs w:val="18"/>
              </w:rPr>
            </w:pPr>
            <w:r>
              <w:rPr>
                <w:rFonts w:cstheme="minorHAnsi"/>
                <w:sz w:val="18"/>
                <w:szCs w:val="18"/>
              </w:rPr>
              <w:t>Dialogue</w:t>
            </w:r>
          </w:p>
          <w:p w14:paraId="61B9F3B5" w14:textId="77777777" w:rsidR="00D80374" w:rsidRDefault="00D80374" w:rsidP="00253FD9">
            <w:pPr>
              <w:rPr>
                <w:rFonts w:cstheme="minorHAnsi"/>
                <w:sz w:val="18"/>
                <w:szCs w:val="18"/>
              </w:rPr>
            </w:pPr>
            <w:r>
              <w:rPr>
                <w:rFonts w:cstheme="minorHAnsi"/>
                <w:sz w:val="18"/>
                <w:szCs w:val="18"/>
              </w:rPr>
              <w:t>List an example</w:t>
            </w:r>
          </w:p>
          <w:p w14:paraId="1CFFB9A2" w14:textId="77777777" w:rsidR="00D80374" w:rsidRDefault="00D80374" w:rsidP="00253FD9">
            <w:pPr>
              <w:rPr>
                <w:rFonts w:cstheme="minorHAnsi"/>
                <w:sz w:val="18"/>
                <w:szCs w:val="18"/>
              </w:rPr>
            </w:pPr>
            <w:r>
              <w:rPr>
                <w:rFonts w:cstheme="minorHAnsi"/>
                <w:sz w:val="18"/>
                <w:szCs w:val="18"/>
              </w:rPr>
              <w:t xml:space="preserve">Used </w:t>
            </w:r>
          </w:p>
          <w:p w14:paraId="68E5EF5C" w14:textId="77777777" w:rsidR="00D80374" w:rsidRDefault="00D80374" w:rsidP="00253FD9">
            <w:pPr>
              <w:rPr>
                <w:rFonts w:cstheme="minorHAnsi"/>
                <w:sz w:val="18"/>
                <w:szCs w:val="18"/>
              </w:rPr>
            </w:pPr>
            <w:r>
              <w:rPr>
                <w:rFonts w:cstheme="minorHAnsi"/>
                <w:sz w:val="18"/>
                <w:szCs w:val="18"/>
              </w:rPr>
              <w:t>Made it emotionally impactful for the reader (used pathos)</w:t>
            </w:r>
          </w:p>
          <w:p w14:paraId="75612296" w14:textId="69650CFE" w:rsidR="00D80374" w:rsidRPr="00D80374" w:rsidRDefault="00D80374" w:rsidP="00253FD9">
            <w:pPr>
              <w:rPr>
                <w:rFonts w:cstheme="minorHAnsi"/>
                <w:sz w:val="18"/>
                <w:szCs w:val="18"/>
              </w:rPr>
            </w:pPr>
            <w:r>
              <w:rPr>
                <w:rFonts w:cstheme="minorHAnsi"/>
                <w:sz w:val="18"/>
                <w:szCs w:val="18"/>
              </w:rPr>
              <w:t>List an example</w:t>
            </w:r>
          </w:p>
        </w:tc>
      </w:tr>
      <w:tr w:rsidR="00F2374E" w:rsidRPr="002D02E5" w14:paraId="2FF05BFF" w14:textId="77777777" w:rsidTr="00D80374">
        <w:trPr>
          <w:cantSplit/>
          <w:trHeight w:val="1069"/>
        </w:trPr>
        <w:tc>
          <w:tcPr>
            <w:tcW w:w="523" w:type="dxa"/>
            <w:textDirection w:val="btLr"/>
            <w:vAlign w:val="center"/>
          </w:tcPr>
          <w:p w14:paraId="74B04E95" w14:textId="1E4E9150" w:rsidR="00253FD9" w:rsidRPr="00C423AB" w:rsidRDefault="00253FD9" w:rsidP="00253FD9">
            <w:pPr>
              <w:ind w:left="113" w:right="113"/>
              <w:jc w:val="center"/>
              <w:rPr>
                <w:rFonts w:cstheme="minorHAnsi"/>
                <w:b/>
                <w:color w:val="595959" w:themeColor="text1" w:themeTint="A6"/>
                <w:sz w:val="24"/>
              </w:rPr>
            </w:pPr>
            <w:r w:rsidRPr="00C423AB">
              <w:rPr>
                <w:rFonts w:cstheme="minorHAnsi"/>
                <w:b/>
                <w:color w:val="595959" w:themeColor="text1" w:themeTint="A6"/>
                <w:sz w:val="24"/>
              </w:rPr>
              <w:t>Thursday</w:t>
            </w:r>
          </w:p>
        </w:tc>
        <w:tc>
          <w:tcPr>
            <w:tcW w:w="1121" w:type="dxa"/>
          </w:tcPr>
          <w:p w14:paraId="1D28085A" w14:textId="77777777" w:rsidR="00253FD9" w:rsidRDefault="00D80374" w:rsidP="00253FD9">
            <w:pPr>
              <w:rPr>
                <w:rFonts w:cstheme="minorHAnsi"/>
                <w:b/>
                <w:bCs/>
                <w:sz w:val="18"/>
                <w:szCs w:val="18"/>
              </w:rPr>
            </w:pPr>
            <w:r>
              <w:rPr>
                <w:rFonts w:cstheme="minorHAnsi"/>
                <w:b/>
                <w:bCs/>
                <w:sz w:val="18"/>
                <w:szCs w:val="18"/>
              </w:rPr>
              <w:t>I am learning how to identify ethos, pathos, and logos in a speech.</w:t>
            </w:r>
          </w:p>
          <w:p w14:paraId="420176AA" w14:textId="77777777" w:rsidR="00D80374" w:rsidRDefault="00D80374" w:rsidP="00253FD9">
            <w:pPr>
              <w:rPr>
                <w:rFonts w:cstheme="minorHAnsi"/>
                <w:b/>
                <w:bCs/>
                <w:sz w:val="18"/>
                <w:szCs w:val="18"/>
              </w:rPr>
            </w:pPr>
          </w:p>
          <w:p w14:paraId="27FEF938" w14:textId="7A23614F" w:rsidR="00D80374" w:rsidRPr="00A85066" w:rsidRDefault="00D80374" w:rsidP="00253FD9">
            <w:pPr>
              <w:rPr>
                <w:rFonts w:cstheme="minorHAnsi"/>
                <w:b/>
                <w:bCs/>
                <w:sz w:val="18"/>
                <w:szCs w:val="18"/>
              </w:rPr>
            </w:pPr>
            <w:r>
              <w:rPr>
                <w:rFonts w:cstheme="minorHAnsi"/>
                <w:b/>
                <w:bCs/>
                <w:sz w:val="18"/>
                <w:szCs w:val="18"/>
              </w:rPr>
              <w:t>I can identify the most used rhetorical appeal in “Perils of Indifference”.</w:t>
            </w:r>
          </w:p>
        </w:tc>
        <w:tc>
          <w:tcPr>
            <w:tcW w:w="4524" w:type="dxa"/>
          </w:tcPr>
          <w:p w14:paraId="0FFB7BE2" w14:textId="77777777" w:rsidR="00D80374" w:rsidRDefault="00D80374" w:rsidP="00D80374">
            <w:pPr>
              <w:rPr>
                <w:rFonts w:cstheme="minorHAnsi"/>
              </w:rPr>
            </w:pPr>
            <w:r>
              <w:rPr>
                <w:rFonts w:cstheme="minorHAnsi"/>
              </w:rPr>
              <w:t>Look at the following examples and decide which one is ethos, pathos, and logos.</w:t>
            </w:r>
          </w:p>
          <w:p w14:paraId="60745853" w14:textId="77777777" w:rsidR="00253FD9" w:rsidRDefault="00253FD9" w:rsidP="00253FD9">
            <w:pPr>
              <w:rPr>
                <w:rFonts w:cstheme="minorHAnsi"/>
                <w:sz w:val="18"/>
                <w:szCs w:val="18"/>
              </w:rPr>
            </w:pPr>
          </w:p>
          <w:p w14:paraId="18F0B61B" w14:textId="77777777" w:rsidR="00D80374" w:rsidRDefault="00BD59CC" w:rsidP="00253FD9">
            <w:pPr>
              <w:rPr>
                <w:rFonts w:cstheme="minorHAnsi"/>
                <w:sz w:val="18"/>
                <w:szCs w:val="18"/>
              </w:rPr>
            </w:pPr>
            <w:r>
              <w:rPr>
                <w:rFonts w:cstheme="minorHAnsi"/>
                <w:sz w:val="18"/>
                <w:szCs w:val="18"/>
              </w:rPr>
              <w:t>Sprite Zero is 100% sugar-free.</w:t>
            </w:r>
          </w:p>
          <w:p w14:paraId="016590E3" w14:textId="77777777" w:rsidR="00BD59CC" w:rsidRDefault="00BD59CC" w:rsidP="00253FD9">
            <w:pPr>
              <w:rPr>
                <w:rFonts w:cstheme="minorHAnsi"/>
                <w:sz w:val="18"/>
                <w:szCs w:val="18"/>
              </w:rPr>
            </w:pPr>
          </w:p>
          <w:p w14:paraId="17BC2C56" w14:textId="77777777" w:rsidR="00BD59CC" w:rsidRDefault="00BD59CC" w:rsidP="00253FD9">
            <w:pPr>
              <w:rPr>
                <w:rFonts w:cstheme="minorHAnsi"/>
                <w:sz w:val="18"/>
                <w:szCs w:val="18"/>
              </w:rPr>
            </w:pPr>
            <w:r>
              <w:rPr>
                <w:rFonts w:cstheme="minorHAnsi"/>
                <w:sz w:val="18"/>
                <w:szCs w:val="18"/>
              </w:rPr>
              <w:t>A commercial shows an image of a happy couple riding in a Corvette.</w:t>
            </w:r>
          </w:p>
          <w:p w14:paraId="25931041" w14:textId="77777777" w:rsidR="00BD59CC" w:rsidRDefault="00BD59CC" w:rsidP="00253FD9">
            <w:pPr>
              <w:rPr>
                <w:rFonts w:cstheme="minorHAnsi"/>
                <w:sz w:val="18"/>
                <w:szCs w:val="18"/>
              </w:rPr>
            </w:pPr>
          </w:p>
          <w:p w14:paraId="61274EBE" w14:textId="5207E979" w:rsidR="00BD59CC" w:rsidRPr="00A04D6E" w:rsidRDefault="00BD59CC" w:rsidP="00253FD9">
            <w:pPr>
              <w:rPr>
                <w:rFonts w:cstheme="minorHAnsi"/>
                <w:sz w:val="18"/>
                <w:szCs w:val="18"/>
              </w:rPr>
            </w:pPr>
            <w:r>
              <w:rPr>
                <w:rFonts w:cstheme="minorHAnsi"/>
                <w:sz w:val="18"/>
                <w:szCs w:val="18"/>
              </w:rPr>
              <w:t>Advil Liquid-Gels provide up to 8 hours of continuous pain relief.</w:t>
            </w:r>
          </w:p>
        </w:tc>
        <w:tc>
          <w:tcPr>
            <w:tcW w:w="2989" w:type="dxa"/>
            <w:shd w:val="clear" w:color="auto" w:fill="000000" w:themeFill="text1"/>
          </w:tcPr>
          <w:p w14:paraId="7BAB9F2C" w14:textId="7840D44C" w:rsidR="00253FD9" w:rsidRPr="00D1223F" w:rsidRDefault="00253FD9" w:rsidP="00253FD9">
            <w:pPr>
              <w:rPr>
                <w:rFonts w:cstheme="minorHAnsi"/>
              </w:rPr>
            </w:pPr>
            <w:r>
              <w:rPr>
                <w:rFonts w:cstheme="minorHAnsi"/>
              </w:rPr>
              <w:t xml:space="preserve"> </w:t>
            </w:r>
          </w:p>
        </w:tc>
        <w:tc>
          <w:tcPr>
            <w:tcW w:w="1267" w:type="dxa"/>
          </w:tcPr>
          <w:p w14:paraId="02066648" w14:textId="24B73456" w:rsidR="00253FD9" w:rsidRPr="008E3E88" w:rsidRDefault="00253FD9" w:rsidP="00253FD9">
            <w:pPr>
              <w:rPr>
                <w:rFonts w:cstheme="minorHAnsi"/>
                <w:sz w:val="18"/>
                <w:szCs w:val="18"/>
              </w:rPr>
            </w:pPr>
            <w:r>
              <w:rPr>
                <w:rFonts w:cstheme="minorHAnsi"/>
                <w:sz w:val="18"/>
                <w:szCs w:val="18"/>
              </w:rPr>
              <w:t xml:space="preserve"> </w:t>
            </w:r>
            <w:r w:rsidR="00D80374">
              <w:rPr>
                <w:rFonts w:cstheme="minorHAnsi"/>
                <w:sz w:val="18"/>
                <w:szCs w:val="18"/>
              </w:rPr>
              <w:t xml:space="preserve">Read the first 5 paragraphs of Elie Wiesel’s “Perils of Indifference” speech. Highlight examples of rhetorical appeals. </w:t>
            </w:r>
          </w:p>
        </w:tc>
        <w:tc>
          <w:tcPr>
            <w:tcW w:w="1436" w:type="dxa"/>
          </w:tcPr>
          <w:p w14:paraId="4A8E7F0B" w14:textId="31134151" w:rsidR="00253FD9" w:rsidRPr="00673C9B" w:rsidRDefault="00253FD9" w:rsidP="00253FD9">
            <w:pPr>
              <w:rPr>
                <w:rFonts w:cstheme="minorHAnsi"/>
                <w:sz w:val="18"/>
                <w:szCs w:val="18"/>
              </w:rPr>
            </w:pPr>
            <w:r>
              <w:rPr>
                <w:rFonts w:cstheme="minorHAnsi"/>
                <w:sz w:val="18"/>
                <w:szCs w:val="18"/>
              </w:rPr>
              <w:t xml:space="preserve"> </w:t>
            </w:r>
            <w:r w:rsidR="00D80374">
              <w:rPr>
                <w:rFonts w:cstheme="minorHAnsi"/>
                <w:sz w:val="18"/>
                <w:szCs w:val="18"/>
              </w:rPr>
              <w:t>Read through the rest of the speech, marking examples of ethos, pathos and logos (use 3 different colored highlighters/pens)</w:t>
            </w:r>
          </w:p>
        </w:tc>
        <w:tc>
          <w:tcPr>
            <w:tcW w:w="1392" w:type="dxa"/>
            <w:shd w:val="clear" w:color="auto" w:fill="000000" w:themeFill="text1"/>
          </w:tcPr>
          <w:p w14:paraId="57ACAD40" w14:textId="50278BD1" w:rsidR="00253FD9" w:rsidRPr="005C22A5" w:rsidRDefault="00253FD9" w:rsidP="00253FD9">
            <w:pPr>
              <w:rPr>
                <w:rFonts w:cstheme="minorHAnsi"/>
              </w:rPr>
            </w:pPr>
          </w:p>
        </w:tc>
        <w:tc>
          <w:tcPr>
            <w:tcW w:w="1138" w:type="dxa"/>
          </w:tcPr>
          <w:p w14:paraId="167F6272" w14:textId="324EC1DD" w:rsidR="00253FD9" w:rsidRPr="00D80374" w:rsidRDefault="00D80374" w:rsidP="00253FD9">
            <w:pPr>
              <w:rPr>
                <w:rFonts w:cstheme="minorHAnsi"/>
                <w:sz w:val="18"/>
                <w:szCs w:val="18"/>
              </w:rPr>
            </w:pPr>
            <w:r>
              <w:rPr>
                <w:rFonts w:cstheme="minorHAnsi"/>
                <w:sz w:val="18"/>
                <w:szCs w:val="18"/>
              </w:rPr>
              <w:t xml:space="preserve">Based on what you read today, what do you think is Elie Wiesel’s main rhetorical appeal in his speech? Is it similar or different to what we see in the excerpt from </w:t>
            </w:r>
            <w:r>
              <w:rPr>
                <w:rFonts w:cstheme="minorHAnsi"/>
                <w:i/>
                <w:iCs/>
                <w:sz w:val="18"/>
                <w:szCs w:val="18"/>
              </w:rPr>
              <w:t>Night</w:t>
            </w:r>
            <w:r>
              <w:rPr>
                <w:rFonts w:cstheme="minorHAnsi"/>
                <w:sz w:val="18"/>
                <w:szCs w:val="18"/>
              </w:rPr>
              <w:t xml:space="preserve">? Explain. </w:t>
            </w:r>
          </w:p>
        </w:tc>
      </w:tr>
      <w:tr w:rsidR="00253FD9" w:rsidRPr="002D02E5" w14:paraId="4C1484AE" w14:textId="77777777" w:rsidTr="00326616">
        <w:trPr>
          <w:cantSplit/>
          <w:trHeight w:val="1402"/>
        </w:trPr>
        <w:tc>
          <w:tcPr>
            <w:tcW w:w="523" w:type="dxa"/>
            <w:textDirection w:val="btLr"/>
            <w:vAlign w:val="center"/>
          </w:tcPr>
          <w:p w14:paraId="6882D6BD" w14:textId="47296C60" w:rsidR="00253FD9" w:rsidRPr="00C423AB" w:rsidRDefault="00253FD9" w:rsidP="00253FD9">
            <w:pPr>
              <w:ind w:left="113" w:right="113"/>
              <w:jc w:val="center"/>
              <w:rPr>
                <w:rFonts w:cstheme="minorHAnsi"/>
                <w:b/>
                <w:color w:val="595959" w:themeColor="text1" w:themeTint="A6"/>
                <w:sz w:val="24"/>
              </w:rPr>
            </w:pPr>
            <w:r w:rsidRPr="00C423AB">
              <w:rPr>
                <w:rFonts w:cstheme="minorHAnsi"/>
                <w:b/>
                <w:color w:val="595959" w:themeColor="text1" w:themeTint="A6"/>
                <w:sz w:val="24"/>
              </w:rPr>
              <w:t>Friday</w:t>
            </w:r>
          </w:p>
        </w:tc>
        <w:tc>
          <w:tcPr>
            <w:tcW w:w="1121" w:type="dxa"/>
          </w:tcPr>
          <w:p w14:paraId="708FAA09" w14:textId="77777777" w:rsidR="00D80374" w:rsidRDefault="00D80374" w:rsidP="00D80374">
            <w:pPr>
              <w:rPr>
                <w:rFonts w:cstheme="minorHAnsi"/>
                <w:b/>
                <w:bCs/>
                <w:sz w:val="18"/>
                <w:szCs w:val="18"/>
              </w:rPr>
            </w:pPr>
            <w:r>
              <w:rPr>
                <w:rFonts w:cstheme="minorHAnsi"/>
                <w:b/>
                <w:bCs/>
                <w:sz w:val="18"/>
                <w:szCs w:val="18"/>
              </w:rPr>
              <w:t>I am learning how to identify ethos, pathos, and logos in a speech.</w:t>
            </w:r>
          </w:p>
          <w:p w14:paraId="527AFD33" w14:textId="77777777" w:rsidR="00D80374" w:rsidRDefault="00D80374" w:rsidP="00D80374">
            <w:pPr>
              <w:rPr>
                <w:rFonts w:cstheme="minorHAnsi"/>
                <w:b/>
                <w:bCs/>
                <w:sz w:val="18"/>
                <w:szCs w:val="18"/>
              </w:rPr>
            </w:pPr>
          </w:p>
          <w:p w14:paraId="2462040E" w14:textId="77777777" w:rsidR="00253FD9" w:rsidRDefault="00D80374" w:rsidP="00D80374">
            <w:pPr>
              <w:rPr>
                <w:rFonts w:cstheme="minorHAnsi"/>
                <w:b/>
                <w:bCs/>
                <w:sz w:val="18"/>
                <w:szCs w:val="18"/>
              </w:rPr>
            </w:pPr>
            <w:r>
              <w:rPr>
                <w:rFonts w:cstheme="minorHAnsi"/>
                <w:b/>
                <w:bCs/>
                <w:sz w:val="18"/>
                <w:szCs w:val="18"/>
              </w:rPr>
              <w:t xml:space="preserve">I can identify the most used </w:t>
            </w:r>
            <w:r>
              <w:rPr>
                <w:rFonts w:cstheme="minorHAnsi"/>
                <w:b/>
                <w:bCs/>
                <w:sz w:val="18"/>
                <w:szCs w:val="18"/>
              </w:rPr>
              <w:lastRenderedPageBreak/>
              <w:t xml:space="preserve">rhetorical appeal in </w:t>
            </w:r>
            <w:r w:rsidR="00326616">
              <w:rPr>
                <w:rFonts w:cstheme="minorHAnsi"/>
                <w:b/>
                <w:bCs/>
                <w:i/>
                <w:iCs/>
                <w:sz w:val="18"/>
                <w:szCs w:val="18"/>
              </w:rPr>
              <w:t>Night</w:t>
            </w:r>
            <w:r w:rsidR="00326616">
              <w:rPr>
                <w:rFonts w:cstheme="minorHAnsi"/>
                <w:b/>
                <w:bCs/>
                <w:sz w:val="18"/>
                <w:szCs w:val="18"/>
              </w:rPr>
              <w:t xml:space="preserve">, </w:t>
            </w:r>
            <w:r w:rsidR="00326616">
              <w:rPr>
                <w:rFonts w:cstheme="minorHAnsi"/>
                <w:b/>
                <w:bCs/>
                <w:i/>
                <w:iCs/>
                <w:sz w:val="18"/>
                <w:szCs w:val="18"/>
              </w:rPr>
              <w:t>Maus</w:t>
            </w:r>
            <w:r w:rsidR="00326616">
              <w:rPr>
                <w:rFonts w:cstheme="minorHAnsi"/>
                <w:b/>
                <w:bCs/>
                <w:sz w:val="18"/>
                <w:szCs w:val="18"/>
              </w:rPr>
              <w:t xml:space="preserve">, or </w:t>
            </w:r>
            <w:r>
              <w:rPr>
                <w:rFonts w:cstheme="minorHAnsi"/>
                <w:b/>
                <w:bCs/>
                <w:sz w:val="18"/>
                <w:szCs w:val="18"/>
              </w:rPr>
              <w:t>“Perils of Indifference”.</w:t>
            </w:r>
          </w:p>
          <w:p w14:paraId="0E5167DB" w14:textId="77777777" w:rsidR="00326616" w:rsidRDefault="00326616" w:rsidP="00D80374">
            <w:pPr>
              <w:rPr>
                <w:rFonts w:cstheme="minorHAnsi"/>
                <w:b/>
                <w:bCs/>
                <w:sz w:val="18"/>
                <w:szCs w:val="18"/>
              </w:rPr>
            </w:pPr>
          </w:p>
          <w:p w14:paraId="7E7511D5" w14:textId="57627C87" w:rsidR="00326616" w:rsidRPr="00185547" w:rsidRDefault="00326616" w:rsidP="00D80374">
            <w:pPr>
              <w:rPr>
                <w:rFonts w:cstheme="minorHAnsi"/>
                <w:b/>
                <w:sz w:val="18"/>
                <w:szCs w:val="18"/>
              </w:rPr>
            </w:pPr>
            <w:r>
              <w:rPr>
                <w:rFonts w:cstheme="minorHAnsi"/>
                <w:b/>
                <w:bCs/>
                <w:sz w:val="18"/>
                <w:szCs w:val="18"/>
              </w:rPr>
              <w:t xml:space="preserve">I can write a C.E.R. paragraph that supports my answer and uses textual evidence. </w:t>
            </w:r>
          </w:p>
        </w:tc>
        <w:tc>
          <w:tcPr>
            <w:tcW w:w="4524" w:type="dxa"/>
          </w:tcPr>
          <w:p w14:paraId="1586B252" w14:textId="6CD09E8C" w:rsidR="00BD59CC" w:rsidRDefault="00253FD9" w:rsidP="00BD59CC">
            <w:pPr>
              <w:rPr>
                <w:rFonts w:cstheme="minorHAnsi"/>
              </w:rPr>
            </w:pPr>
            <w:r>
              <w:rPr>
                <w:rFonts w:cstheme="minorHAnsi"/>
                <w:sz w:val="18"/>
                <w:szCs w:val="18"/>
              </w:rPr>
              <w:lastRenderedPageBreak/>
              <w:t xml:space="preserve"> </w:t>
            </w:r>
            <w:r w:rsidR="00BD59CC">
              <w:rPr>
                <w:rFonts w:cstheme="minorHAnsi"/>
              </w:rPr>
              <w:t>Look at the following examples and decide which one is ethos, pathos, and logos.</w:t>
            </w:r>
          </w:p>
          <w:p w14:paraId="561EAB86" w14:textId="77777777" w:rsidR="00253FD9" w:rsidRDefault="00253FD9" w:rsidP="00253FD9">
            <w:pPr>
              <w:rPr>
                <w:rFonts w:cstheme="minorHAnsi"/>
                <w:sz w:val="18"/>
                <w:szCs w:val="18"/>
              </w:rPr>
            </w:pPr>
          </w:p>
          <w:p w14:paraId="392DA883" w14:textId="77777777" w:rsidR="00BD59CC" w:rsidRDefault="00BD59CC" w:rsidP="00253FD9">
            <w:pPr>
              <w:rPr>
                <w:rFonts w:cstheme="minorHAnsi"/>
                <w:sz w:val="18"/>
                <w:szCs w:val="18"/>
              </w:rPr>
            </w:pPr>
            <w:r>
              <w:rPr>
                <w:rFonts w:cstheme="minorHAnsi"/>
                <w:sz w:val="18"/>
                <w:szCs w:val="18"/>
              </w:rPr>
              <w:t>Miley Cyrus appears in Oreo advertisements.</w:t>
            </w:r>
          </w:p>
          <w:p w14:paraId="3B9C72A8" w14:textId="77777777" w:rsidR="00BD59CC" w:rsidRDefault="00BD59CC" w:rsidP="00253FD9">
            <w:pPr>
              <w:rPr>
                <w:rFonts w:cstheme="minorHAnsi"/>
                <w:sz w:val="18"/>
                <w:szCs w:val="18"/>
              </w:rPr>
            </w:pPr>
          </w:p>
          <w:p w14:paraId="161089CF" w14:textId="77777777" w:rsidR="00BD59CC" w:rsidRDefault="00BD59CC" w:rsidP="00253FD9">
            <w:pPr>
              <w:rPr>
                <w:rFonts w:cstheme="minorHAnsi"/>
                <w:sz w:val="18"/>
                <w:szCs w:val="18"/>
              </w:rPr>
            </w:pPr>
            <w:r>
              <w:rPr>
                <w:rFonts w:cstheme="minorHAnsi"/>
                <w:sz w:val="18"/>
                <w:szCs w:val="18"/>
              </w:rPr>
              <w:lastRenderedPageBreak/>
              <w:t>Nine out of ten dentists agree that Crest is better than any other brand.</w:t>
            </w:r>
          </w:p>
          <w:p w14:paraId="3587B262" w14:textId="77777777" w:rsidR="00BD59CC" w:rsidRDefault="00BD59CC" w:rsidP="00253FD9">
            <w:pPr>
              <w:rPr>
                <w:rFonts w:cstheme="minorHAnsi"/>
                <w:sz w:val="18"/>
                <w:szCs w:val="18"/>
              </w:rPr>
            </w:pPr>
          </w:p>
          <w:p w14:paraId="6C3A1E46" w14:textId="059B569A" w:rsidR="00BD59CC" w:rsidRPr="00CF5337" w:rsidRDefault="00BD59CC" w:rsidP="00253FD9">
            <w:pPr>
              <w:rPr>
                <w:rFonts w:cstheme="minorHAnsi"/>
                <w:sz w:val="18"/>
                <w:szCs w:val="18"/>
              </w:rPr>
            </w:pPr>
            <w:r>
              <w:rPr>
                <w:rFonts w:cstheme="minorHAnsi"/>
                <w:sz w:val="18"/>
                <w:szCs w:val="18"/>
              </w:rPr>
              <w:t xml:space="preserve">A commercial shows images of starving children and then asks for people to donate money. </w:t>
            </w:r>
          </w:p>
        </w:tc>
        <w:tc>
          <w:tcPr>
            <w:tcW w:w="2989" w:type="dxa"/>
            <w:shd w:val="clear" w:color="auto" w:fill="000000" w:themeFill="text1"/>
          </w:tcPr>
          <w:p w14:paraId="0CA8540D" w14:textId="3E3D7324" w:rsidR="00253FD9" w:rsidRPr="006478A2" w:rsidRDefault="00253FD9" w:rsidP="00253FD9">
            <w:pPr>
              <w:rPr>
                <w:rFonts w:cstheme="minorHAnsi"/>
                <w:sz w:val="18"/>
                <w:szCs w:val="18"/>
              </w:rPr>
            </w:pPr>
          </w:p>
        </w:tc>
        <w:tc>
          <w:tcPr>
            <w:tcW w:w="1267" w:type="dxa"/>
            <w:shd w:val="clear" w:color="auto" w:fill="000000" w:themeFill="text1"/>
          </w:tcPr>
          <w:p w14:paraId="30AD2A80" w14:textId="4775BB7D" w:rsidR="00253FD9" w:rsidRPr="002D02E5" w:rsidRDefault="00253FD9" w:rsidP="00253FD9">
            <w:pPr>
              <w:rPr>
                <w:rFonts w:cstheme="minorHAnsi"/>
              </w:rPr>
            </w:pPr>
          </w:p>
        </w:tc>
        <w:tc>
          <w:tcPr>
            <w:tcW w:w="1436" w:type="dxa"/>
            <w:shd w:val="clear" w:color="auto" w:fill="000000" w:themeFill="text1"/>
          </w:tcPr>
          <w:p w14:paraId="7E4437AE" w14:textId="462C4FC0" w:rsidR="00253FD9" w:rsidRPr="00CF5337" w:rsidRDefault="00253FD9" w:rsidP="00253FD9">
            <w:pPr>
              <w:rPr>
                <w:rFonts w:cstheme="minorHAnsi"/>
                <w:sz w:val="18"/>
                <w:szCs w:val="18"/>
              </w:rPr>
            </w:pPr>
          </w:p>
        </w:tc>
        <w:tc>
          <w:tcPr>
            <w:tcW w:w="1392" w:type="dxa"/>
            <w:shd w:val="clear" w:color="auto" w:fill="FFFFFF" w:themeFill="background1"/>
          </w:tcPr>
          <w:p w14:paraId="1A18FD7B" w14:textId="59D255E7" w:rsidR="00253FD9" w:rsidRPr="00CF5337" w:rsidRDefault="00172A35" w:rsidP="00253FD9">
            <w:pPr>
              <w:rPr>
                <w:rFonts w:cstheme="minorHAnsi"/>
              </w:rPr>
            </w:pPr>
            <w:r>
              <w:rPr>
                <w:rFonts w:cstheme="minorHAnsi"/>
              </w:rPr>
              <w:t xml:space="preserve">C.E.R. choose one of the readings: </w:t>
            </w:r>
            <w:r w:rsidRPr="00326616">
              <w:rPr>
                <w:rFonts w:cstheme="minorHAnsi"/>
                <w:i/>
                <w:iCs/>
              </w:rPr>
              <w:t>Night</w:t>
            </w:r>
            <w:r>
              <w:rPr>
                <w:rFonts w:cstheme="minorHAnsi"/>
              </w:rPr>
              <w:t xml:space="preserve">, </w:t>
            </w:r>
            <w:r w:rsidRPr="00326616">
              <w:rPr>
                <w:rFonts w:cstheme="minorHAnsi"/>
                <w:i/>
                <w:iCs/>
              </w:rPr>
              <w:t>Maus</w:t>
            </w:r>
            <w:r>
              <w:rPr>
                <w:rFonts w:cstheme="minorHAnsi"/>
              </w:rPr>
              <w:t xml:space="preserve">, </w:t>
            </w:r>
            <w:r w:rsidR="00326616">
              <w:rPr>
                <w:rFonts w:cstheme="minorHAnsi"/>
              </w:rPr>
              <w:t>or “</w:t>
            </w:r>
            <w:r>
              <w:rPr>
                <w:rFonts w:cstheme="minorHAnsi"/>
              </w:rPr>
              <w:t xml:space="preserve">Perils of Indifference </w:t>
            </w:r>
            <w:r w:rsidR="00326616">
              <w:rPr>
                <w:rFonts w:cstheme="minorHAnsi"/>
              </w:rPr>
              <w:lastRenderedPageBreak/>
              <w:t>“</w:t>
            </w:r>
            <w:r>
              <w:rPr>
                <w:rFonts w:cstheme="minorHAnsi"/>
              </w:rPr>
              <w:t>and what is the main rhetorical appeal used in that selection.</w:t>
            </w:r>
          </w:p>
        </w:tc>
        <w:tc>
          <w:tcPr>
            <w:tcW w:w="1138" w:type="dxa"/>
          </w:tcPr>
          <w:p w14:paraId="02B1CE0F" w14:textId="77777777" w:rsidR="00253FD9" w:rsidRDefault="00326616" w:rsidP="00253FD9">
            <w:pPr>
              <w:rPr>
                <w:rFonts w:cstheme="minorHAnsi"/>
                <w:sz w:val="18"/>
                <w:szCs w:val="18"/>
              </w:rPr>
            </w:pPr>
            <w:r>
              <w:rPr>
                <w:rFonts w:cstheme="minorHAnsi"/>
                <w:sz w:val="18"/>
                <w:szCs w:val="18"/>
              </w:rPr>
              <w:lastRenderedPageBreak/>
              <w:t>Checklist:</w:t>
            </w:r>
          </w:p>
          <w:p w14:paraId="4B54EB65" w14:textId="77777777" w:rsidR="00326616" w:rsidRDefault="00326616" w:rsidP="00253FD9">
            <w:pPr>
              <w:rPr>
                <w:rFonts w:cstheme="minorHAnsi"/>
                <w:sz w:val="18"/>
                <w:szCs w:val="18"/>
              </w:rPr>
            </w:pPr>
            <w:r>
              <w:rPr>
                <w:rFonts w:cstheme="minorHAnsi"/>
                <w:sz w:val="18"/>
                <w:szCs w:val="18"/>
              </w:rPr>
              <w:t xml:space="preserve">Look back at your paragraph and make sure it has the following before submitting: </w:t>
            </w:r>
          </w:p>
          <w:p w14:paraId="7684500F" w14:textId="77777777" w:rsidR="00326616" w:rsidRDefault="00326616" w:rsidP="00253FD9">
            <w:pPr>
              <w:rPr>
                <w:rFonts w:cstheme="minorHAnsi"/>
                <w:sz w:val="18"/>
                <w:szCs w:val="18"/>
              </w:rPr>
            </w:pPr>
            <w:r>
              <w:rPr>
                <w:rFonts w:cstheme="minorHAnsi"/>
                <w:sz w:val="18"/>
                <w:szCs w:val="18"/>
              </w:rPr>
              <w:lastRenderedPageBreak/>
              <w:t>Your claim mentions what reading you are using and what the main rhetorical appeal is.</w:t>
            </w:r>
          </w:p>
          <w:p w14:paraId="4197A181" w14:textId="77777777" w:rsidR="00326616" w:rsidRDefault="00326616" w:rsidP="00253FD9">
            <w:pPr>
              <w:rPr>
                <w:rFonts w:cstheme="minorHAnsi"/>
                <w:sz w:val="18"/>
                <w:szCs w:val="18"/>
              </w:rPr>
            </w:pPr>
            <w:r>
              <w:rPr>
                <w:rFonts w:cstheme="minorHAnsi"/>
                <w:sz w:val="18"/>
                <w:szCs w:val="18"/>
              </w:rPr>
              <w:t>Your textual evidence is word for word.</w:t>
            </w:r>
          </w:p>
          <w:p w14:paraId="740FA81A" w14:textId="77777777" w:rsidR="00326616" w:rsidRDefault="00326616" w:rsidP="00253FD9">
            <w:pPr>
              <w:rPr>
                <w:rFonts w:cstheme="minorHAnsi"/>
                <w:sz w:val="18"/>
                <w:szCs w:val="18"/>
              </w:rPr>
            </w:pPr>
            <w:r>
              <w:rPr>
                <w:rFonts w:cstheme="minorHAnsi"/>
                <w:sz w:val="18"/>
                <w:szCs w:val="18"/>
              </w:rPr>
              <w:t>You introduce your textual evidence.</w:t>
            </w:r>
          </w:p>
          <w:p w14:paraId="6F89CB0F" w14:textId="77777777" w:rsidR="00326616" w:rsidRDefault="00326616" w:rsidP="00253FD9">
            <w:pPr>
              <w:rPr>
                <w:rFonts w:cstheme="minorHAnsi"/>
                <w:sz w:val="18"/>
                <w:szCs w:val="18"/>
              </w:rPr>
            </w:pPr>
            <w:r>
              <w:rPr>
                <w:rFonts w:cstheme="minorHAnsi"/>
                <w:sz w:val="18"/>
                <w:szCs w:val="18"/>
              </w:rPr>
              <w:t>You have quotation marks around your textual evidence.</w:t>
            </w:r>
          </w:p>
          <w:p w14:paraId="712DC4C2" w14:textId="16D8DFC3" w:rsidR="00326616" w:rsidRDefault="00326616" w:rsidP="00253FD9">
            <w:pPr>
              <w:rPr>
                <w:rFonts w:cstheme="minorHAnsi"/>
                <w:sz w:val="18"/>
                <w:szCs w:val="18"/>
              </w:rPr>
            </w:pPr>
            <w:r>
              <w:rPr>
                <w:rFonts w:cstheme="minorHAnsi"/>
                <w:sz w:val="18"/>
                <w:szCs w:val="18"/>
              </w:rPr>
              <w:t>You have a citation in parentheses.</w:t>
            </w:r>
          </w:p>
          <w:p w14:paraId="21C9D6A4" w14:textId="3697E17D" w:rsidR="00326616" w:rsidRDefault="00326616" w:rsidP="00253FD9">
            <w:pPr>
              <w:rPr>
                <w:rFonts w:cstheme="minorHAnsi"/>
                <w:sz w:val="18"/>
                <w:szCs w:val="18"/>
              </w:rPr>
            </w:pPr>
            <w:r>
              <w:rPr>
                <w:rFonts w:cstheme="minorHAnsi"/>
                <w:sz w:val="18"/>
                <w:szCs w:val="18"/>
              </w:rPr>
              <w:t>Your reasoning is the longest part of your paragraph and fully explains your claim and how your evidence is an example of that.</w:t>
            </w:r>
          </w:p>
          <w:p w14:paraId="4BC1277B" w14:textId="0414959E" w:rsidR="00326616" w:rsidRPr="00BB1279" w:rsidRDefault="00326616" w:rsidP="00253FD9">
            <w:pPr>
              <w:rPr>
                <w:rFonts w:cstheme="minorHAnsi"/>
                <w:sz w:val="18"/>
                <w:szCs w:val="18"/>
              </w:rPr>
            </w:pPr>
          </w:p>
        </w:tc>
      </w:tr>
    </w:tbl>
    <w:p w14:paraId="15A07767" w14:textId="18CC2662" w:rsidR="00D32EF4" w:rsidRPr="004601CB" w:rsidRDefault="00E93F25" w:rsidP="004601CB">
      <w:pPr>
        <w:jc w:val="right"/>
        <w:rPr>
          <w:i/>
          <w:sz w:val="14"/>
        </w:rPr>
      </w:pPr>
      <w:proofErr w:type="spellStart"/>
      <w:r>
        <w:rPr>
          <w:i/>
          <w:sz w:val="14"/>
        </w:rPr>
        <w:lastRenderedPageBreak/>
        <w:t>cabulary</w:t>
      </w:r>
      <w:proofErr w:type="spellEnd"/>
      <w:r w:rsidR="00032304" w:rsidRPr="00032304">
        <w:rPr>
          <w:i/>
          <w:sz w:val="14"/>
        </w:rPr>
        <w:t>*key literacy strategies</w:t>
      </w:r>
    </w:p>
    <w:sectPr w:rsidR="00D32EF4" w:rsidRPr="004601CB" w:rsidSect="002D02E5">
      <w:headerReference w:type="even" r:id="rId15"/>
      <w:headerReference w:type="default" r:id="rId16"/>
      <w:footerReference w:type="even" r:id="rId17"/>
      <w:footerReference w:type="default" r:id="rId18"/>
      <w:headerReference w:type="first" r:id="rId19"/>
      <w:footerReference w:type="first" r:id="rId2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50E84" w14:textId="77777777" w:rsidR="00692E3E" w:rsidRDefault="00692E3E" w:rsidP="00B8594D">
      <w:pPr>
        <w:spacing w:after="0" w:line="240" w:lineRule="auto"/>
      </w:pPr>
      <w:r>
        <w:separator/>
      </w:r>
    </w:p>
  </w:endnote>
  <w:endnote w:type="continuationSeparator" w:id="0">
    <w:p w14:paraId="60E5E5F0" w14:textId="77777777" w:rsidR="00692E3E" w:rsidRDefault="00692E3E" w:rsidP="00B85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666CE" w14:textId="77777777" w:rsidR="00996356" w:rsidRDefault="009963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4A59FF72" w14:paraId="00AB6739" w14:textId="77777777" w:rsidTr="4A59FF72">
      <w:trPr>
        <w:trHeight w:val="300"/>
      </w:trPr>
      <w:tc>
        <w:tcPr>
          <w:tcW w:w="4800" w:type="dxa"/>
        </w:tcPr>
        <w:p w14:paraId="0040FFF9" w14:textId="7622F8ED" w:rsidR="4A59FF72" w:rsidRDefault="4A59FF72" w:rsidP="4A59FF72">
          <w:pPr>
            <w:pStyle w:val="Header"/>
            <w:ind w:left="-115"/>
          </w:pPr>
        </w:p>
      </w:tc>
      <w:tc>
        <w:tcPr>
          <w:tcW w:w="4800" w:type="dxa"/>
        </w:tcPr>
        <w:p w14:paraId="3B80CFD9" w14:textId="05C24840" w:rsidR="4A59FF72" w:rsidRDefault="4A59FF72" w:rsidP="4A59FF72">
          <w:pPr>
            <w:pStyle w:val="Header"/>
            <w:jc w:val="center"/>
          </w:pPr>
        </w:p>
      </w:tc>
      <w:tc>
        <w:tcPr>
          <w:tcW w:w="4800" w:type="dxa"/>
        </w:tcPr>
        <w:p w14:paraId="24791306" w14:textId="61CA1ECE" w:rsidR="4A59FF72" w:rsidRDefault="4A59FF72" w:rsidP="4A59FF72">
          <w:pPr>
            <w:pStyle w:val="Header"/>
            <w:ind w:right="-115"/>
            <w:jc w:val="right"/>
          </w:pPr>
        </w:p>
      </w:tc>
    </w:tr>
  </w:tbl>
  <w:p w14:paraId="3CBC5EB2" w14:textId="18B40E41" w:rsidR="4A59FF72" w:rsidRDefault="4A59FF72" w:rsidP="4A59FF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C84F7" w14:textId="77777777" w:rsidR="00996356" w:rsidRDefault="009963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0B58F" w14:textId="77777777" w:rsidR="00692E3E" w:rsidRDefault="00692E3E" w:rsidP="00B8594D">
      <w:pPr>
        <w:spacing w:after="0" w:line="240" w:lineRule="auto"/>
      </w:pPr>
      <w:r>
        <w:separator/>
      </w:r>
    </w:p>
  </w:footnote>
  <w:footnote w:type="continuationSeparator" w:id="0">
    <w:p w14:paraId="1E1C9A88" w14:textId="77777777" w:rsidR="00692E3E" w:rsidRDefault="00692E3E" w:rsidP="00B85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1DCEF" w14:textId="77777777" w:rsidR="00996356" w:rsidRDefault="009963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BB8" w14:textId="05DD486E" w:rsidR="00CE6AA5" w:rsidRPr="00012015" w:rsidRDefault="4A59FF72" w:rsidP="4A59FF72">
    <w:pPr>
      <w:jc w:val="center"/>
      <w:rPr>
        <w:b/>
        <w:bCs/>
        <w:sz w:val="32"/>
        <w:szCs w:val="32"/>
      </w:rPr>
    </w:pPr>
    <w:r w:rsidRPr="4A59FF72">
      <w:rPr>
        <w:b/>
        <w:bCs/>
        <w:sz w:val="32"/>
        <w:szCs w:val="32"/>
      </w:rPr>
      <w:t xml:space="preserve">Westside High School - Weekly Lesson Plan - Week </w:t>
    </w:r>
    <w:proofErr w:type="gramStart"/>
    <w:r w:rsidRPr="4A59FF72">
      <w:rPr>
        <w:b/>
        <w:bCs/>
        <w:sz w:val="32"/>
        <w:szCs w:val="32"/>
      </w:rPr>
      <w:t>At</w:t>
    </w:r>
    <w:proofErr w:type="gramEnd"/>
    <w:r w:rsidRPr="4A59FF72">
      <w:rPr>
        <w:b/>
        <w:bCs/>
        <w:sz w:val="32"/>
        <w:szCs w:val="32"/>
      </w:rPr>
      <w:t xml:space="preserve"> a Glance– SY 25 -26</w:t>
    </w:r>
  </w:p>
  <w:p w14:paraId="4C312744" w14:textId="2510E43B" w:rsidR="00CE6AA5" w:rsidRPr="00C423AB" w:rsidRDefault="00CE6AA5" w:rsidP="00CE6AA5">
    <w:pPr>
      <w:rPr>
        <w:b/>
        <w:bCs/>
        <w:sz w:val="24"/>
        <w:szCs w:val="28"/>
      </w:rPr>
    </w:pPr>
    <w:r w:rsidRPr="00C423AB">
      <w:rPr>
        <w:b/>
        <w:bCs/>
        <w:sz w:val="24"/>
        <w:szCs w:val="28"/>
      </w:rPr>
      <w:t xml:space="preserve">Teacher: </w:t>
    </w:r>
    <w:r w:rsidR="00996356">
      <w:rPr>
        <w:b/>
        <w:bCs/>
        <w:sz w:val="24"/>
        <w:szCs w:val="28"/>
      </w:rPr>
      <w:t>Weatherred</w:t>
    </w:r>
    <w:r w:rsidRPr="00C423AB">
      <w:rPr>
        <w:b/>
        <w:bCs/>
        <w:sz w:val="24"/>
        <w:szCs w:val="28"/>
      </w:rPr>
      <w:t xml:space="preserve">  </w:t>
    </w:r>
    <w:r w:rsidR="00C423AB">
      <w:rPr>
        <w:b/>
        <w:bCs/>
        <w:sz w:val="24"/>
        <w:szCs w:val="28"/>
      </w:rPr>
      <w:t xml:space="preserve">       </w:t>
    </w:r>
    <w:r w:rsidRPr="00C423AB">
      <w:rPr>
        <w:b/>
        <w:bCs/>
        <w:sz w:val="24"/>
        <w:szCs w:val="28"/>
      </w:rPr>
      <w:t xml:space="preserve">Subject: </w:t>
    </w:r>
    <w:r w:rsidR="00E00C12">
      <w:rPr>
        <w:b/>
        <w:bCs/>
        <w:sz w:val="24"/>
        <w:szCs w:val="28"/>
      </w:rPr>
      <w:t>ELA</w:t>
    </w:r>
    <w:r w:rsidRPr="00C423AB">
      <w:rPr>
        <w:b/>
        <w:bCs/>
        <w:sz w:val="24"/>
        <w:szCs w:val="28"/>
      </w:rPr>
      <w:t xml:space="preserve">    </w:t>
    </w:r>
    <w:r w:rsidR="00C423AB">
      <w:rPr>
        <w:b/>
        <w:bCs/>
        <w:sz w:val="24"/>
        <w:szCs w:val="28"/>
      </w:rPr>
      <w:t xml:space="preserve">   </w:t>
    </w:r>
    <w:r w:rsidRPr="00C423AB">
      <w:rPr>
        <w:b/>
        <w:bCs/>
        <w:sz w:val="24"/>
        <w:szCs w:val="28"/>
      </w:rPr>
      <w:t xml:space="preserve">Course: </w:t>
    </w:r>
    <w:r w:rsidR="00E00C12">
      <w:rPr>
        <w:b/>
        <w:bCs/>
        <w:sz w:val="24"/>
        <w:szCs w:val="28"/>
      </w:rPr>
      <w:t>Literature and Composition I</w:t>
    </w:r>
    <w:r w:rsidR="00C423AB">
      <w:rPr>
        <w:b/>
        <w:bCs/>
        <w:sz w:val="24"/>
        <w:szCs w:val="28"/>
      </w:rPr>
      <w:t xml:space="preserve">      </w:t>
    </w:r>
    <w:r w:rsidRPr="00C423AB">
      <w:rPr>
        <w:b/>
        <w:bCs/>
        <w:sz w:val="24"/>
        <w:szCs w:val="28"/>
      </w:rPr>
      <w:t xml:space="preserve">Grade: </w:t>
    </w:r>
    <w:r w:rsidR="00316532">
      <w:rPr>
        <w:b/>
        <w:bCs/>
        <w:sz w:val="24"/>
        <w:szCs w:val="28"/>
      </w:rPr>
      <w:t>9</w:t>
    </w:r>
    <w:r w:rsidRPr="00C423AB">
      <w:rPr>
        <w:b/>
        <w:bCs/>
        <w:sz w:val="24"/>
        <w:szCs w:val="28"/>
      </w:rPr>
      <w:t xml:space="preserve">   </w:t>
    </w:r>
    <w:r w:rsidR="00C423AB">
      <w:rPr>
        <w:b/>
        <w:bCs/>
        <w:sz w:val="24"/>
        <w:szCs w:val="28"/>
      </w:rPr>
      <w:t xml:space="preserve">        </w:t>
    </w:r>
    <w:r w:rsidRPr="00C423AB">
      <w:rPr>
        <w:b/>
        <w:bCs/>
        <w:sz w:val="24"/>
        <w:szCs w:val="28"/>
      </w:rPr>
      <w:t xml:space="preserve">Date(s): </w:t>
    </w:r>
    <w:r w:rsidR="00356066">
      <w:rPr>
        <w:b/>
        <w:bCs/>
        <w:sz w:val="24"/>
        <w:szCs w:val="28"/>
      </w:rPr>
      <w:t xml:space="preserve">September </w:t>
    </w:r>
    <w:r w:rsidR="00C631C4">
      <w:rPr>
        <w:b/>
        <w:bCs/>
        <w:sz w:val="24"/>
        <w:szCs w:val="28"/>
      </w:rPr>
      <w:t>22-26</w:t>
    </w:r>
  </w:p>
  <w:p w14:paraId="160C8F68" w14:textId="77777777" w:rsidR="00B8594D" w:rsidRDefault="00B859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996BC" w14:textId="77777777" w:rsidR="00996356" w:rsidRDefault="009963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97671"/>
    <w:multiLevelType w:val="multilevel"/>
    <w:tmpl w:val="513A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B84420"/>
    <w:multiLevelType w:val="hybridMultilevel"/>
    <w:tmpl w:val="91783E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D7066E"/>
    <w:multiLevelType w:val="hybridMultilevel"/>
    <w:tmpl w:val="4B38F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6CA3407"/>
    <w:multiLevelType w:val="hybridMultilevel"/>
    <w:tmpl w:val="1BBEB2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202718"/>
    <w:multiLevelType w:val="hybridMultilevel"/>
    <w:tmpl w:val="B3EAC0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DF5AE3"/>
    <w:multiLevelType w:val="hybridMultilevel"/>
    <w:tmpl w:val="52ACE4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D87F14"/>
    <w:multiLevelType w:val="hybridMultilevel"/>
    <w:tmpl w:val="FEAEED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D248EC"/>
    <w:multiLevelType w:val="hybridMultilevel"/>
    <w:tmpl w:val="B3322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2074AE0"/>
    <w:multiLevelType w:val="hybridMultilevel"/>
    <w:tmpl w:val="D44857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1D7C78"/>
    <w:multiLevelType w:val="hybridMultilevel"/>
    <w:tmpl w:val="C0C61122"/>
    <w:lvl w:ilvl="0" w:tplc="97A03D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9CE29AD"/>
    <w:multiLevelType w:val="hybridMultilevel"/>
    <w:tmpl w:val="DDD4A2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0737726">
    <w:abstractNumId w:val="9"/>
  </w:num>
  <w:num w:numId="2" w16cid:durableId="999115813">
    <w:abstractNumId w:val="2"/>
  </w:num>
  <w:num w:numId="3" w16cid:durableId="1591238643">
    <w:abstractNumId w:val="7"/>
  </w:num>
  <w:num w:numId="4" w16cid:durableId="470824578">
    <w:abstractNumId w:val="8"/>
  </w:num>
  <w:num w:numId="5" w16cid:durableId="311644176">
    <w:abstractNumId w:val="0"/>
  </w:num>
  <w:num w:numId="6" w16cid:durableId="1750808976">
    <w:abstractNumId w:val="3"/>
  </w:num>
  <w:num w:numId="7" w16cid:durableId="1361394344">
    <w:abstractNumId w:val="6"/>
  </w:num>
  <w:num w:numId="8" w16cid:durableId="20401692">
    <w:abstractNumId w:val="4"/>
  </w:num>
  <w:num w:numId="9" w16cid:durableId="538785719">
    <w:abstractNumId w:val="5"/>
  </w:num>
  <w:num w:numId="10" w16cid:durableId="1222248984">
    <w:abstractNumId w:val="10"/>
  </w:num>
  <w:num w:numId="11" w16cid:durableId="498928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2E5"/>
    <w:rsid w:val="00007077"/>
    <w:rsid w:val="000254D5"/>
    <w:rsid w:val="00027217"/>
    <w:rsid w:val="00032304"/>
    <w:rsid w:val="000434EA"/>
    <w:rsid w:val="0006228A"/>
    <w:rsid w:val="00070D56"/>
    <w:rsid w:val="0009683B"/>
    <w:rsid w:val="000B18E8"/>
    <w:rsid w:val="000C1837"/>
    <w:rsid w:val="000C661B"/>
    <w:rsid w:val="000D3AE7"/>
    <w:rsid w:val="000D6137"/>
    <w:rsid w:val="000D7EEB"/>
    <w:rsid w:val="000E54B4"/>
    <w:rsid w:val="000F41FF"/>
    <w:rsid w:val="0010128F"/>
    <w:rsid w:val="0010455F"/>
    <w:rsid w:val="001060A9"/>
    <w:rsid w:val="00113C06"/>
    <w:rsid w:val="001228DC"/>
    <w:rsid w:val="00131593"/>
    <w:rsid w:val="00134848"/>
    <w:rsid w:val="00145D89"/>
    <w:rsid w:val="001548AA"/>
    <w:rsid w:val="00172A35"/>
    <w:rsid w:val="00185547"/>
    <w:rsid w:val="0019253E"/>
    <w:rsid w:val="001B7305"/>
    <w:rsid w:val="001C3D8E"/>
    <w:rsid w:val="001D1CF0"/>
    <w:rsid w:val="001D4D0B"/>
    <w:rsid w:val="001D7568"/>
    <w:rsid w:val="001E3E2C"/>
    <w:rsid w:val="001E560D"/>
    <w:rsid w:val="001F408F"/>
    <w:rsid w:val="002069BA"/>
    <w:rsid w:val="00214676"/>
    <w:rsid w:val="002204B0"/>
    <w:rsid w:val="0024015B"/>
    <w:rsid w:val="00253FD9"/>
    <w:rsid w:val="00267D0D"/>
    <w:rsid w:val="00276453"/>
    <w:rsid w:val="00280BD7"/>
    <w:rsid w:val="00284368"/>
    <w:rsid w:val="002A4AAA"/>
    <w:rsid w:val="002C4A96"/>
    <w:rsid w:val="002D02E5"/>
    <w:rsid w:val="002D74CF"/>
    <w:rsid w:val="002E7C20"/>
    <w:rsid w:val="002F01BB"/>
    <w:rsid w:val="00307475"/>
    <w:rsid w:val="00316532"/>
    <w:rsid w:val="00326616"/>
    <w:rsid w:val="00327231"/>
    <w:rsid w:val="003407A9"/>
    <w:rsid w:val="003410E7"/>
    <w:rsid w:val="00356066"/>
    <w:rsid w:val="00357140"/>
    <w:rsid w:val="00363E13"/>
    <w:rsid w:val="00366E2C"/>
    <w:rsid w:val="00367326"/>
    <w:rsid w:val="00375E37"/>
    <w:rsid w:val="0038575B"/>
    <w:rsid w:val="00385CBB"/>
    <w:rsid w:val="003A39D1"/>
    <w:rsid w:val="003A67F0"/>
    <w:rsid w:val="003B0DDE"/>
    <w:rsid w:val="003C600B"/>
    <w:rsid w:val="003E0806"/>
    <w:rsid w:val="00400622"/>
    <w:rsid w:val="00405EB9"/>
    <w:rsid w:val="00407FE6"/>
    <w:rsid w:val="004200BE"/>
    <w:rsid w:val="0042791C"/>
    <w:rsid w:val="00434EC2"/>
    <w:rsid w:val="00435FF5"/>
    <w:rsid w:val="00455D05"/>
    <w:rsid w:val="004601CB"/>
    <w:rsid w:val="00461D4D"/>
    <w:rsid w:val="00470D88"/>
    <w:rsid w:val="004A3DF1"/>
    <w:rsid w:val="004A5B2D"/>
    <w:rsid w:val="004E14F1"/>
    <w:rsid w:val="00544C66"/>
    <w:rsid w:val="005726A4"/>
    <w:rsid w:val="00582501"/>
    <w:rsid w:val="00586B1C"/>
    <w:rsid w:val="005A051B"/>
    <w:rsid w:val="005C22A5"/>
    <w:rsid w:val="005C7651"/>
    <w:rsid w:val="005F5BC9"/>
    <w:rsid w:val="00633DA5"/>
    <w:rsid w:val="006478A2"/>
    <w:rsid w:val="006576FC"/>
    <w:rsid w:val="00665C1A"/>
    <w:rsid w:val="00673C9B"/>
    <w:rsid w:val="00692E3E"/>
    <w:rsid w:val="006E43C5"/>
    <w:rsid w:val="006E5304"/>
    <w:rsid w:val="006F050C"/>
    <w:rsid w:val="00701B0F"/>
    <w:rsid w:val="00720136"/>
    <w:rsid w:val="00730B35"/>
    <w:rsid w:val="00745772"/>
    <w:rsid w:val="0078038E"/>
    <w:rsid w:val="00784A49"/>
    <w:rsid w:val="00786A83"/>
    <w:rsid w:val="007B21E2"/>
    <w:rsid w:val="007B5534"/>
    <w:rsid w:val="00811322"/>
    <w:rsid w:val="008339E3"/>
    <w:rsid w:val="00866081"/>
    <w:rsid w:val="00872678"/>
    <w:rsid w:val="00872F0E"/>
    <w:rsid w:val="00873F61"/>
    <w:rsid w:val="008C0CC1"/>
    <w:rsid w:val="008E186D"/>
    <w:rsid w:val="008E33D0"/>
    <w:rsid w:val="008E3E88"/>
    <w:rsid w:val="008F309F"/>
    <w:rsid w:val="008F5E69"/>
    <w:rsid w:val="00917BF6"/>
    <w:rsid w:val="00927EB5"/>
    <w:rsid w:val="00927F52"/>
    <w:rsid w:val="0093785C"/>
    <w:rsid w:val="009420DB"/>
    <w:rsid w:val="00956A01"/>
    <w:rsid w:val="00970E55"/>
    <w:rsid w:val="0098519C"/>
    <w:rsid w:val="00996356"/>
    <w:rsid w:val="00A04D6E"/>
    <w:rsid w:val="00A21D4D"/>
    <w:rsid w:val="00A33AD8"/>
    <w:rsid w:val="00A54B17"/>
    <w:rsid w:val="00A700BC"/>
    <w:rsid w:val="00A85066"/>
    <w:rsid w:val="00AA253A"/>
    <w:rsid w:val="00AB7A3A"/>
    <w:rsid w:val="00AC70E0"/>
    <w:rsid w:val="00AD5CBA"/>
    <w:rsid w:val="00AF1F20"/>
    <w:rsid w:val="00B118F1"/>
    <w:rsid w:val="00B35692"/>
    <w:rsid w:val="00B41B19"/>
    <w:rsid w:val="00B46AF8"/>
    <w:rsid w:val="00B47A5F"/>
    <w:rsid w:val="00B57A0F"/>
    <w:rsid w:val="00B66DF5"/>
    <w:rsid w:val="00B8594D"/>
    <w:rsid w:val="00B87511"/>
    <w:rsid w:val="00BB1279"/>
    <w:rsid w:val="00BC21C5"/>
    <w:rsid w:val="00BC2ACF"/>
    <w:rsid w:val="00BC524A"/>
    <w:rsid w:val="00BC5315"/>
    <w:rsid w:val="00BD434C"/>
    <w:rsid w:val="00BD59CC"/>
    <w:rsid w:val="00C03F49"/>
    <w:rsid w:val="00C22F42"/>
    <w:rsid w:val="00C423AB"/>
    <w:rsid w:val="00C52CED"/>
    <w:rsid w:val="00C631C4"/>
    <w:rsid w:val="00C72B25"/>
    <w:rsid w:val="00C85D40"/>
    <w:rsid w:val="00C95F6F"/>
    <w:rsid w:val="00CB3D54"/>
    <w:rsid w:val="00CE6AA5"/>
    <w:rsid w:val="00CE7B12"/>
    <w:rsid w:val="00CF4DFB"/>
    <w:rsid w:val="00CF5337"/>
    <w:rsid w:val="00D00D15"/>
    <w:rsid w:val="00D03F0C"/>
    <w:rsid w:val="00D1223F"/>
    <w:rsid w:val="00D12ADF"/>
    <w:rsid w:val="00D32EF4"/>
    <w:rsid w:val="00D80374"/>
    <w:rsid w:val="00DA37CC"/>
    <w:rsid w:val="00DA6D99"/>
    <w:rsid w:val="00DB6440"/>
    <w:rsid w:val="00DD1493"/>
    <w:rsid w:val="00DF1BE7"/>
    <w:rsid w:val="00DF5891"/>
    <w:rsid w:val="00E00C12"/>
    <w:rsid w:val="00E02E7F"/>
    <w:rsid w:val="00E248C0"/>
    <w:rsid w:val="00E27B6E"/>
    <w:rsid w:val="00E536F4"/>
    <w:rsid w:val="00E6372B"/>
    <w:rsid w:val="00E676D0"/>
    <w:rsid w:val="00E712C6"/>
    <w:rsid w:val="00E932EC"/>
    <w:rsid w:val="00E93F25"/>
    <w:rsid w:val="00E94FA2"/>
    <w:rsid w:val="00EA0588"/>
    <w:rsid w:val="00EA539A"/>
    <w:rsid w:val="00EC110A"/>
    <w:rsid w:val="00EF57E9"/>
    <w:rsid w:val="00F2374E"/>
    <w:rsid w:val="00F44DEB"/>
    <w:rsid w:val="00F574FF"/>
    <w:rsid w:val="00F6032B"/>
    <w:rsid w:val="00F60A2B"/>
    <w:rsid w:val="00F771BE"/>
    <w:rsid w:val="00FC17F1"/>
    <w:rsid w:val="00FC4B9E"/>
    <w:rsid w:val="00FD23BB"/>
    <w:rsid w:val="00FF1DF5"/>
    <w:rsid w:val="00FF596A"/>
    <w:rsid w:val="00FF60C2"/>
    <w:rsid w:val="201CEA1D"/>
    <w:rsid w:val="3B66813A"/>
    <w:rsid w:val="4A59FF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FE221"/>
  <w15:chartTrackingRefBased/>
  <w15:docId w15:val="{3936A11E-C60C-4D75-973C-7DA9A11F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3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1B19"/>
    <w:pPr>
      <w:ind w:left="720"/>
      <w:contextualSpacing/>
    </w:pPr>
  </w:style>
  <w:style w:type="paragraph" w:styleId="Header">
    <w:name w:val="header"/>
    <w:basedOn w:val="Normal"/>
    <w:link w:val="HeaderChar"/>
    <w:uiPriority w:val="99"/>
    <w:unhideWhenUsed/>
    <w:rsid w:val="00B85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94D"/>
  </w:style>
  <w:style w:type="paragraph" w:styleId="Footer">
    <w:name w:val="footer"/>
    <w:basedOn w:val="Normal"/>
    <w:link w:val="FooterChar"/>
    <w:uiPriority w:val="99"/>
    <w:unhideWhenUsed/>
    <w:rsid w:val="00B85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94D"/>
  </w:style>
  <w:style w:type="paragraph" w:styleId="NormalWeb">
    <w:name w:val="Normal (Web)"/>
    <w:basedOn w:val="Normal"/>
    <w:uiPriority w:val="99"/>
    <w:semiHidden/>
    <w:unhideWhenUsed/>
    <w:rsid w:val="00586B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9683B"/>
    <w:rPr>
      <w:color w:val="0563C1" w:themeColor="hyperlink"/>
      <w:u w:val="single"/>
    </w:rPr>
  </w:style>
  <w:style w:type="character" w:styleId="UnresolvedMention">
    <w:name w:val="Unresolved Mention"/>
    <w:basedOn w:val="DefaultParagraphFont"/>
    <w:uiPriority w:val="99"/>
    <w:semiHidden/>
    <w:unhideWhenUsed/>
    <w:rsid w:val="0009683B"/>
    <w:rPr>
      <w:color w:val="605E5C"/>
      <w:shd w:val="clear" w:color="auto" w:fill="E1DFDD"/>
    </w:rPr>
  </w:style>
  <w:style w:type="character" w:styleId="FollowedHyperlink">
    <w:name w:val="FollowedHyperlink"/>
    <w:basedOn w:val="DefaultParagraphFont"/>
    <w:uiPriority w:val="99"/>
    <w:semiHidden/>
    <w:unhideWhenUsed/>
    <w:rsid w:val="00276453"/>
    <w:rPr>
      <w:color w:val="954F72" w:themeColor="followedHyperlink"/>
      <w:u w:val="single"/>
    </w:rPr>
  </w:style>
  <w:style w:type="character" w:customStyle="1" w:styleId="FLItalic">
    <w:name w:val="FL_Italic"/>
    <w:uiPriority w:val="1"/>
    <w:qFormat/>
    <w:rsid w:val="00284368"/>
    <w:rPr>
      <w:i/>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02640">
      <w:bodyDiv w:val="1"/>
      <w:marLeft w:val="0"/>
      <w:marRight w:val="0"/>
      <w:marTop w:val="0"/>
      <w:marBottom w:val="0"/>
      <w:divBdr>
        <w:top w:val="none" w:sz="0" w:space="0" w:color="auto"/>
        <w:left w:val="none" w:sz="0" w:space="0" w:color="auto"/>
        <w:bottom w:val="none" w:sz="0" w:space="0" w:color="auto"/>
        <w:right w:val="none" w:sz="0" w:space="0" w:color="auto"/>
      </w:divBdr>
      <w:divsChild>
        <w:div w:id="607389932">
          <w:marLeft w:val="0"/>
          <w:marRight w:val="0"/>
          <w:marTop w:val="0"/>
          <w:marBottom w:val="0"/>
          <w:divBdr>
            <w:top w:val="none" w:sz="0" w:space="0" w:color="auto"/>
            <w:left w:val="none" w:sz="0" w:space="0" w:color="auto"/>
            <w:bottom w:val="none" w:sz="0" w:space="0" w:color="auto"/>
            <w:right w:val="none" w:sz="0" w:space="0" w:color="auto"/>
          </w:divBdr>
        </w:div>
        <w:div w:id="1647510541">
          <w:marLeft w:val="0"/>
          <w:marRight w:val="0"/>
          <w:marTop w:val="0"/>
          <w:marBottom w:val="0"/>
          <w:divBdr>
            <w:top w:val="none" w:sz="0" w:space="0" w:color="auto"/>
            <w:left w:val="none" w:sz="0" w:space="0" w:color="auto"/>
            <w:bottom w:val="none" w:sz="0" w:space="0" w:color="auto"/>
            <w:right w:val="none" w:sz="0" w:space="0" w:color="auto"/>
          </w:divBdr>
        </w:div>
        <w:div w:id="1705254454">
          <w:marLeft w:val="0"/>
          <w:marRight w:val="0"/>
          <w:marTop w:val="0"/>
          <w:marBottom w:val="0"/>
          <w:divBdr>
            <w:top w:val="none" w:sz="0" w:space="0" w:color="auto"/>
            <w:left w:val="none" w:sz="0" w:space="0" w:color="auto"/>
            <w:bottom w:val="none" w:sz="0" w:space="0" w:color="auto"/>
            <w:right w:val="none" w:sz="0" w:space="0" w:color="auto"/>
          </w:divBdr>
        </w:div>
        <w:div w:id="118185637">
          <w:marLeft w:val="0"/>
          <w:marRight w:val="0"/>
          <w:marTop w:val="0"/>
          <w:marBottom w:val="0"/>
          <w:divBdr>
            <w:top w:val="none" w:sz="0" w:space="0" w:color="auto"/>
            <w:left w:val="none" w:sz="0" w:space="0" w:color="auto"/>
            <w:bottom w:val="none" w:sz="0" w:space="0" w:color="auto"/>
            <w:right w:val="none" w:sz="0" w:space="0" w:color="auto"/>
          </w:divBdr>
        </w:div>
        <w:div w:id="136071850">
          <w:marLeft w:val="0"/>
          <w:marRight w:val="0"/>
          <w:marTop w:val="0"/>
          <w:marBottom w:val="0"/>
          <w:divBdr>
            <w:top w:val="none" w:sz="0" w:space="0" w:color="auto"/>
            <w:left w:val="none" w:sz="0" w:space="0" w:color="auto"/>
            <w:bottom w:val="none" w:sz="0" w:space="0" w:color="auto"/>
            <w:right w:val="none" w:sz="0" w:space="0" w:color="auto"/>
          </w:divBdr>
        </w:div>
      </w:divsChild>
    </w:div>
    <w:div w:id="333994329">
      <w:bodyDiv w:val="1"/>
      <w:marLeft w:val="0"/>
      <w:marRight w:val="0"/>
      <w:marTop w:val="0"/>
      <w:marBottom w:val="0"/>
      <w:divBdr>
        <w:top w:val="none" w:sz="0" w:space="0" w:color="auto"/>
        <w:left w:val="none" w:sz="0" w:space="0" w:color="auto"/>
        <w:bottom w:val="none" w:sz="0" w:space="0" w:color="auto"/>
        <w:right w:val="none" w:sz="0" w:space="0" w:color="auto"/>
      </w:divBdr>
    </w:div>
    <w:div w:id="459226496">
      <w:bodyDiv w:val="1"/>
      <w:marLeft w:val="0"/>
      <w:marRight w:val="0"/>
      <w:marTop w:val="0"/>
      <w:marBottom w:val="0"/>
      <w:divBdr>
        <w:top w:val="none" w:sz="0" w:space="0" w:color="auto"/>
        <w:left w:val="none" w:sz="0" w:space="0" w:color="auto"/>
        <w:bottom w:val="none" w:sz="0" w:space="0" w:color="auto"/>
        <w:right w:val="none" w:sz="0" w:space="0" w:color="auto"/>
      </w:divBdr>
      <w:divsChild>
        <w:div w:id="1246112675">
          <w:marLeft w:val="0"/>
          <w:marRight w:val="0"/>
          <w:marTop w:val="0"/>
          <w:marBottom w:val="0"/>
          <w:divBdr>
            <w:top w:val="none" w:sz="0" w:space="0" w:color="auto"/>
            <w:left w:val="none" w:sz="0" w:space="0" w:color="auto"/>
            <w:bottom w:val="none" w:sz="0" w:space="0" w:color="auto"/>
            <w:right w:val="none" w:sz="0" w:space="0" w:color="auto"/>
          </w:divBdr>
          <w:divsChild>
            <w:div w:id="93127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517500">
      <w:bodyDiv w:val="1"/>
      <w:marLeft w:val="0"/>
      <w:marRight w:val="0"/>
      <w:marTop w:val="0"/>
      <w:marBottom w:val="0"/>
      <w:divBdr>
        <w:top w:val="none" w:sz="0" w:space="0" w:color="auto"/>
        <w:left w:val="none" w:sz="0" w:space="0" w:color="auto"/>
        <w:bottom w:val="none" w:sz="0" w:space="0" w:color="auto"/>
        <w:right w:val="none" w:sz="0" w:space="0" w:color="auto"/>
      </w:divBdr>
    </w:div>
    <w:div w:id="729694683">
      <w:bodyDiv w:val="1"/>
      <w:marLeft w:val="0"/>
      <w:marRight w:val="0"/>
      <w:marTop w:val="0"/>
      <w:marBottom w:val="0"/>
      <w:divBdr>
        <w:top w:val="none" w:sz="0" w:space="0" w:color="auto"/>
        <w:left w:val="none" w:sz="0" w:space="0" w:color="auto"/>
        <w:bottom w:val="none" w:sz="0" w:space="0" w:color="auto"/>
        <w:right w:val="none" w:sz="0" w:space="0" w:color="auto"/>
      </w:divBdr>
    </w:div>
    <w:div w:id="760370522">
      <w:bodyDiv w:val="1"/>
      <w:marLeft w:val="0"/>
      <w:marRight w:val="0"/>
      <w:marTop w:val="0"/>
      <w:marBottom w:val="0"/>
      <w:divBdr>
        <w:top w:val="none" w:sz="0" w:space="0" w:color="auto"/>
        <w:left w:val="none" w:sz="0" w:space="0" w:color="auto"/>
        <w:bottom w:val="none" w:sz="0" w:space="0" w:color="auto"/>
        <w:right w:val="none" w:sz="0" w:space="0" w:color="auto"/>
      </w:divBdr>
    </w:div>
    <w:div w:id="889347606">
      <w:bodyDiv w:val="1"/>
      <w:marLeft w:val="0"/>
      <w:marRight w:val="0"/>
      <w:marTop w:val="0"/>
      <w:marBottom w:val="0"/>
      <w:divBdr>
        <w:top w:val="none" w:sz="0" w:space="0" w:color="auto"/>
        <w:left w:val="none" w:sz="0" w:space="0" w:color="auto"/>
        <w:bottom w:val="none" w:sz="0" w:space="0" w:color="auto"/>
        <w:right w:val="none" w:sz="0" w:space="0" w:color="auto"/>
      </w:divBdr>
      <w:divsChild>
        <w:div w:id="835345599">
          <w:marLeft w:val="0"/>
          <w:marRight w:val="0"/>
          <w:marTop w:val="0"/>
          <w:marBottom w:val="0"/>
          <w:divBdr>
            <w:top w:val="none" w:sz="0" w:space="0" w:color="auto"/>
            <w:left w:val="none" w:sz="0" w:space="0" w:color="auto"/>
            <w:bottom w:val="none" w:sz="0" w:space="0" w:color="auto"/>
            <w:right w:val="none" w:sz="0" w:space="0" w:color="auto"/>
          </w:divBdr>
        </w:div>
        <w:div w:id="914246442">
          <w:marLeft w:val="0"/>
          <w:marRight w:val="0"/>
          <w:marTop w:val="0"/>
          <w:marBottom w:val="0"/>
          <w:divBdr>
            <w:top w:val="none" w:sz="0" w:space="0" w:color="auto"/>
            <w:left w:val="none" w:sz="0" w:space="0" w:color="auto"/>
            <w:bottom w:val="none" w:sz="0" w:space="0" w:color="auto"/>
            <w:right w:val="none" w:sz="0" w:space="0" w:color="auto"/>
          </w:divBdr>
        </w:div>
        <w:div w:id="849374484">
          <w:marLeft w:val="0"/>
          <w:marRight w:val="0"/>
          <w:marTop w:val="0"/>
          <w:marBottom w:val="0"/>
          <w:divBdr>
            <w:top w:val="none" w:sz="0" w:space="0" w:color="auto"/>
            <w:left w:val="none" w:sz="0" w:space="0" w:color="auto"/>
            <w:bottom w:val="none" w:sz="0" w:space="0" w:color="auto"/>
            <w:right w:val="none" w:sz="0" w:space="0" w:color="auto"/>
          </w:divBdr>
        </w:div>
        <w:div w:id="944314137">
          <w:marLeft w:val="0"/>
          <w:marRight w:val="0"/>
          <w:marTop w:val="0"/>
          <w:marBottom w:val="0"/>
          <w:divBdr>
            <w:top w:val="none" w:sz="0" w:space="0" w:color="auto"/>
            <w:left w:val="none" w:sz="0" w:space="0" w:color="auto"/>
            <w:bottom w:val="none" w:sz="0" w:space="0" w:color="auto"/>
            <w:right w:val="none" w:sz="0" w:space="0" w:color="auto"/>
          </w:divBdr>
        </w:div>
        <w:div w:id="942147959">
          <w:marLeft w:val="0"/>
          <w:marRight w:val="0"/>
          <w:marTop w:val="0"/>
          <w:marBottom w:val="0"/>
          <w:divBdr>
            <w:top w:val="none" w:sz="0" w:space="0" w:color="auto"/>
            <w:left w:val="none" w:sz="0" w:space="0" w:color="auto"/>
            <w:bottom w:val="none" w:sz="0" w:space="0" w:color="auto"/>
            <w:right w:val="none" w:sz="0" w:space="0" w:color="auto"/>
          </w:divBdr>
        </w:div>
      </w:divsChild>
    </w:div>
    <w:div w:id="989404836">
      <w:bodyDiv w:val="1"/>
      <w:marLeft w:val="0"/>
      <w:marRight w:val="0"/>
      <w:marTop w:val="0"/>
      <w:marBottom w:val="0"/>
      <w:divBdr>
        <w:top w:val="none" w:sz="0" w:space="0" w:color="auto"/>
        <w:left w:val="none" w:sz="0" w:space="0" w:color="auto"/>
        <w:bottom w:val="none" w:sz="0" w:space="0" w:color="auto"/>
        <w:right w:val="none" w:sz="0" w:space="0" w:color="auto"/>
      </w:divBdr>
      <w:divsChild>
        <w:div w:id="678776456">
          <w:marLeft w:val="0"/>
          <w:marRight w:val="0"/>
          <w:marTop w:val="100"/>
          <w:marBottom w:val="100"/>
          <w:divBdr>
            <w:top w:val="dashed" w:sz="6" w:space="0" w:color="A8A8A8"/>
            <w:left w:val="none" w:sz="0" w:space="0" w:color="auto"/>
            <w:bottom w:val="none" w:sz="0" w:space="0" w:color="auto"/>
            <w:right w:val="none" w:sz="0" w:space="0" w:color="auto"/>
          </w:divBdr>
          <w:divsChild>
            <w:div w:id="356470277">
              <w:marLeft w:val="0"/>
              <w:marRight w:val="0"/>
              <w:marTop w:val="750"/>
              <w:marBottom w:val="750"/>
              <w:divBdr>
                <w:top w:val="none" w:sz="0" w:space="0" w:color="auto"/>
                <w:left w:val="none" w:sz="0" w:space="0" w:color="auto"/>
                <w:bottom w:val="none" w:sz="0" w:space="0" w:color="auto"/>
                <w:right w:val="none" w:sz="0" w:space="0" w:color="auto"/>
              </w:divBdr>
              <w:divsChild>
                <w:div w:id="426582492">
                  <w:marLeft w:val="0"/>
                  <w:marRight w:val="0"/>
                  <w:marTop w:val="0"/>
                  <w:marBottom w:val="0"/>
                  <w:divBdr>
                    <w:top w:val="none" w:sz="0" w:space="0" w:color="auto"/>
                    <w:left w:val="none" w:sz="0" w:space="0" w:color="auto"/>
                    <w:bottom w:val="none" w:sz="0" w:space="0" w:color="auto"/>
                    <w:right w:val="none" w:sz="0" w:space="0" w:color="auto"/>
                  </w:divBdr>
                  <w:divsChild>
                    <w:div w:id="1926189216">
                      <w:marLeft w:val="0"/>
                      <w:marRight w:val="0"/>
                      <w:marTop w:val="0"/>
                      <w:marBottom w:val="0"/>
                      <w:divBdr>
                        <w:top w:val="none" w:sz="0" w:space="0" w:color="auto"/>
                        <w:left w:val="none" w:sz="0" w:space="0" w:color="auto"/>
                        <w:bottom w:val="none" w:sz="0" w:space="0" w:color="auto"/>
                        <w:right w:val="none" w:sz="0" w:space="0" w:color="auto"/>
                      </w:divBdr>
                      <w:divsChild>
                        <w:div w:id="74464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412677">
          <w:marLeft w:val="0"/>
          <w:marRight w:val="0"/>
          <w:marTop w:val="100"/>
          <w:marBottom w:val="100"/>
          <w:divBdr>
            <w:top w:val="dashed" w:sz="6" w:space="0" w:color="A8A8A8"/>
            <w:left w:val="none" w:sz="0" w:space="0" w:color="auto"/>
            <w:bottom w:val="none" w:sz="0" w:space="0" w:color="auto"/>
            <w:right w:val="none" w:sz="0" w:space="0" w:color="auto"/>
          </w:divBdr>
          <w:divsChild>
            <w:div w:id="186598432">
              <w:marLeft w:val="0"/>
              <w:marRight w:val="0"/>
              <w:marTop w:val="750"/>
              <w:marBottom w:val="750"/>
              <w:divBdr>
                <w:top w:val="none" w:sz="0" w:space="0" w:color="auto"/>
                <w:left w:val="none" w:sz="0" w:space="0" w:color="auto"/>
                <w:bottom w:val="none" w:sz="0" w:space="0" w:color="auto"/>
                <w:right w:val="none" w:sz="0" w:space="0" w:color="auto"/>
              </w:divBdr>
              <w:divsChild>
                <w:div w:id="707608908">
                  <w:marLeft w:val="0"/>
                  <w:marRight w:val="0"/>
                  <w:marTop w:val="0"/>
                  <w:marBottom w:val="0"/>
                  <w:divBdr>
                    <w:top w:val="none" w:sz="0" w:space="0" w:color="auto"/>
                    <w:left w:val="none" w:sz="0" w:space="0" w:color="auto"/>
                    <w:bottom w:val="none" w:sz="0" w:space="0" w:color="auto"/>
                    <w:right w:val="none" w:sz="0" w:space="0" w:color="auto"/>
                  </w:divBdr>
                  <w:divsChild>
                    <w:div w:id="1329945954">
                      <w:marLeft w:val="0"/>
                      <w:marRight w:val="0"/>
                      <w:marTop w:val="0"/>
                      <w:marBottom w:val="0"/>
                      <w:divBdr>
                        <w:top w:val="none" w:sz="0" w:space="0" w:color="auto"/>
                        <w:left w:val="none" w:sz="0" w:space="0" w:color="auto"/>
                        <w:bottom w:val="none" w:sz="0" w:space="0" w:color="auto"/>
                        <w:right w:val="none" w:sz="0" w:space="0" w:color="auto"/>
                      </w:divBdr>
                      <w:divsChild>
                        <w:div w:id="177408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657922">
      <w:bodyDiv w:val="1"/>
      <w:marLeft w:val="0"/>
      <w:marRight w:val="0"/>
      <w:marTop w:val="0"/>
      <w:marBottom w:val="0"/>
      <w:divBdr>
        <w:top w:val="none" w:sz="0" w:space="0" w:color="auto"/>
        <w:left w:val="none" w:sz="0" w:space="0" w:color="auto"/>
        <w:bottom w:val="none" w:sz="0" w:space="0" w:color="auto"/>
        <w:right w:val="none" w:sz="0" w:space="0" w:color="auto"/>
      </w:divBdr>
    </w:div>
    <w:div w:id="1940983186">
      <w:bodyDiv w:val="1"/>
      <w:marLeft w:val="0"/>
      <w:marRight w:val="0"/>
      <w:marTop w:val="0"/>
      <w:marBottom w:val="0"/>
      <w:divBdr>
        <w:top w:val="none" w:sz="0" w:space="0" w:color="auto"/>
        <w:left w:val="none" w:sz="0" w:space="0" w:color="auto"/>
        <w:bottom w:val="none" w:sz="0" w:space="0" w:color="auto"/>
        <w:right w:val="none" w:sz="0" w:space="0" w:color="auto"/>
      </w:divBdr>
      <w:divsChild>
        <w:div w:id="1593276555">
          <w:marLeft w:val="0"/>
          <w:marRight w:val="0"/>
          <w:marTop w:val="100"/>
          <w:marBottom w:val="100"/>
          <w:divBdr>
            <w:top w:val="dashed" w:sz="6" w:space="0" w:color="A8A8A8"/>
            <w:left w:val="none" w:sz="0" w:space="0" w:color="auto"/>
            <w:bottom w:val="none" w:sz="0" w:space="0" w:color="auto"/>
            <w:right w:val="none" w:sz="0" w:space="0" w:color="auto"/>
          </w:divBdr>
          <w:divsChild>
            <w:div w:id="230625026">
              <w:marLeft w:val="0"/>
              <w:marRight w:val="0"/>
              <w:marTop w:val="750"/>
              <w:marBottom w:val="750"/>
              <w:divBdr>
                <w:top w:val="none" w:sz="0" w:space="0" w:color="auto"/>
                <w:left w:val="none" w:sz="0" w:space="0" w:color="auto"/>
                <w:bottom w:val="none" w:sz="0" w:space="0" w:color="auto"/>
                <w:right w:val="none" w:sz="0" w:space="0" w:color="auto"/>
              </w:divBdr>
              <w:divsChild>
                <w:div w:id="900562226">
                  <w:marLeft w:val="0"/>
                  <w:marRight w:val="0"/>
                  <w:marTop w:val="0"/>
                  <w:marBottom w:val="0"/>
                  <w:divBdr>
                    <w:top w:val="none" w:sz="0" w:space="0" w:color="auto"/>
                    <w:left w:val="none" w:sz="0" w:space="0" w:color="auto"/>
                    <w:bottom w:val="none" w:sz="0" w:space="0" w:color="auto"/>
                    <w:right w:val="none" w:sz="0" w:space="0" w:color="auto"/>
                  </w:divBdr>
                  <w:divsChild>
                    <w:div w:id="867109873">
                      <w:marLeft w:val="0"/>
                      <w:marRight w:val="0"/>
                      <w:marTop w:val="0"/>
                      <w:marBottom w:val="0"/>
                      <w:divBdr>
                        <w:top w:val="none" w:sz="0" w:space="0" w:color="auto"/>
                        <w:left w:val="none" w:sz="0" w:space="0" w:color="auto"/>
                        <w:bottom w:val="none" w:sz="0" w:space="0" w:color="auto"/>
                        <w:right w:val="none" w:sz="0" w:space="0" w:color="auto"/>
                      </w:divBdr>
                      <w:divsChild>
                        <w:div w:id="22625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755184">
          <w:marLeft w:val="0"/>
          <w:marRight w:val="0"/>
          <w:marTop w:val="100"/>
          <w:marBottom w:val="100"/>
          <w:divBdr>
            <w:top w:val="dashed" w:sz="6" w:space="0" w:color="A8A8A8"/>
            <w:left w:val="none" w:sz="0" w:space="0" w:color="auto"/>
            <w:bottom w:val="none" w:sz="0" w:space="0" w:color="auto"/>
            <w:right w:val="none" w:sz="0" w:space="0" w:color="auto"/>
          </w:divBdr>
          <w:divsChild>
            <w:div w:id="1643316445">
              <w:marLeft w:val="0"/>
              <w:marRight w:val="0"/>
              <w:marTop w:val="750"/>
              <w:marBottom w:val="750"/>
              <w:divBdr>
                <w:top w:val="none" w:sz="0" w:space="0" w:color="auto"/>
                <w:left w:val="none" w:sz="0" w:space="0" w:color="auto"/>
                <w:bottom w:val="none" w:sz="0" w:space="0" w:color="auto"/>
                <w:right w:val="none" w:sz="0" w:space="0" w:color="auto"/>
              </w:divBdr>
              <w:divsChild>
                <w:div w:id="1511524435">
                  <w:marLeft w:val="0"/>
                  <w:marRight w:val="0"/>
                  <w:marTop w:val="0"/>
                  <w:marBottom w:val="0"/>
                  <w:divBdr>
                    <w:top w:val="none" w:sz="0" w:space="0" w:color="auto"/>
                    <w:left w:val="none" w:sz="0" w:space="0" w:color="auto"/>
                    <w:bottom w:val="none" w:sz="0" w:space="0" w:color="auto"/>
                    <w:right w:val="none" w:sz="0" w:space="0" w:color="auto"/>
                  </w:divBdr>
                  <w:divsChild>
                    <w:div w:id="363559466">
                      <w:marLeft w:val="0"/>
                      <w:marRight w:val="0"/>
                      <w:marTop w:val="0"/>
                      <w:marBottom w:val="0"/>
                      <w:divBdr>
                        <w:top w:val="none" w:sz="0" w:space="0" w:color="auto"/>
                        <w:left w:val="none" w:sz="0" w:space="0" w:color="auto"/>
                        <w:bottom w:val="none" w:sz="0" w:space="0" w:color="auto"/>
                        <w:right w:val="none" w:sz="0" w:space="0" w:color="auto"/>
                      </w:divBdr>
                      <w:divsChild>
                        <w:div w:id="53978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848821">
      <w:bodyDiv w:val="1"/>
      <w:marLeft w:val="0"/>
      <w:marRight w:val="0"/>
      <w:marTop w:val="0"/>
      <w:marBottom w:val="0"/>
      <w:divBdr>
        <w:top w:val="none" w:sz="0" w:space="0" w:color="auto"/>
        <w:left w:val="none" w:sz="0" w:space="0" w:color="auto"/>
        <w:bottom w:val="none" w:sz="0" w:space="0" w:color="auto"/>
        <w:right w:val="none" w:sz="0" w:space="0" w:color="auto"/>
      </w:divBdr>
      <w:divsChild>
        <w:div w:id="1907839652">
          <w:marLeft w:val="0"/>
          <w:marRight w:val="0"/>
          <w:marTop w:val="0"/>
          <w:marBottom w:val="0"/>
          <w:divBdr>
            <w:top w:val="none" w:sz="0" w:space="0" w:color="auto"/>
            <w:left w:val="none" w:sz="0" w:space="0" w:color="auto"/>
            <w:bottom w:val="none" w:sz="0" w:space="0" w:color="auto"/>
            <w:right w:val="none" w:sz="0" w:space="0" w:color="auto"/>
          </w:divBdr>
          <w:divsChild>
            <w:div w:id="50732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BpTb2RjbMn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wner xmlns="fa6df1ac-d2d0-4c23-b922-f0e303939317">
      <UserInfo>
        <DisplayName/>
        <AccountId xsi:nil="true"/>
        <AccountType/>
      </UserInfo>
    </Owner>
    <Invited_Students xmlns="fa6df1ac-d2d0-4c23-b922-f0e303939317" xsi:nil="true"/>
    <Is_Collaboration_Space_Locked xmlns="fa6df1ac-d2d0-4c23-b922-f0e303939317" xsi:nil="true"/>
    <Templates xmlns="fa6df1ac-d2d0-4c23-b922-f0e303939317" xsi:nil="true"/>
    <Teachers xmlns="fa6df1ac-d2d0-4c23-b922-f0e303939317">
      <UserInfo>
        <DisplayName/>
        <AccountId xsi:nil="true"/>
        <AccountType/>
      </UserInfo>
    </Teachers>
    <Student_Groups xmlns="fa6df1ac-d2d0-4c23-b922-f0e303939317">
      <UserInfo>
        <DisplayName/>
        <AccountId xsi:nil="true"/>
        <AccountType/>
      </UserInfo>
    </Student_Groups>
    <Distribution_Groups xmlns="fa6df1ac-d2d0-4c23-b922-f0e303939317" xsi:nil="true"/>
    <LMS_Mappings xmlns="fa6df1ac-d2d0-4c23-b922-f0e303939317" xsi:nil="true"/>
    <CultureName xmlns="fa6df1ac-d2d0-4c23-b922-f0e303939317" xsi:nil="true"/>
    <Teams_Channel_Section_Location xmlns="fa6df1ac-d2d0-4c23-b922-f0e303939317" xsi:nil="true"/>
    <Self_Registration_Enabled xmlns="fa6df1ac-d2d0-4c23-b922-f0e303939317" xsi:nil="true"/>
    <Has_Teacher_Only_SectionGroup xmlns="fa6df1ac-d2d0-4c23-b922-f0e303939317" xsi:nil="true"/>
    <FolderType xmlns="fa6df1ac-d2d0-4c23-b922-f0e303939317" xsi:nil="true"/>
    <Students xmlns="fa6df1ac-d2d0-4c23-b922-f0e303939317">
      <UserInfo>
        <DisplayName/>
        <AccountId xsi:nil="true"/>
        <AccountType/>
      </UserInfo>
    </Students>
    <AppVersion xmlns="fa6df1ac-d2d0-4c23-b922-f0e303939317" xsi:nil="true"/>
    <_activity xmlns="fa6df1ac-d2d0-4c23-b922-f0e303939317" xsi:nil="true"/>
    <Math_Settings xmlns="fa6df1ac-d2d0-4c23-b922-f0e303939317" xsi:nil="true"/>
    <NotebookType xmlns="fa6df1ac-d2d0-4c23-b922-f0e303939317" xsi:nil="true"/>
    <TeamsChannelId xmlns="fa6df1ac-d2d0-4c23-b922-f0e303939317" xsi:nil="true"/>
    <Invited_Teachers xmlns="fa6df1ac-d2d0-4c23-b922-f0e303939317" xsi:nil="true"/>
    <IsNotebookLocked xmlns="fa6df1ac-d2d0-4c23-b922-f0e303939317" xsi:nil="true"/>
    <DefaultSectionNames xmlns="fa6df1ac-d2d0-4c23-b922-f0e303939317" xsi:nil="true"/>
    <Self_Registration_Enabled0 xmlns="fa6df1ac-d2d0-4c23-b922-f0e30393931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83A8A1AD16E7478E675C2F585A3C97" ma:contentTypeVersion="40" ma:contentTypeDescription="Create a new document." ma:contentTypeScope="" ma:versionID="066f7a37eb3e79319989e1c93af86694">
  <xsd:schema xmlns:xsd="http://www.w3.org/2001/XMLSchema" xmlns:xs="http://www.w3.org/2001/XMLSchema" xmlns:p="http://schemas.microsoft.com/office/2006/metadata/properties" xmlns:ns3="1bfd6668-44c9-4f5c-b9e8-c09419d913a8" xmlns:ns4="fa6df1ac-d2d0-4c23-b922-f0e303939317" targetNamespace="http://schemas.microsoft.com/office/2006/metadata/properties" ma:root="true" ma:fieldsID="c6462740b83759839ab041a26292f420" ns3:_="" ns4:_="">
    <xsd:import namespace="1bfd6668-44c9-4f5c-b9e8-c09419d913a8"/>
    <xsd:import namespace="fa6df1ac-d2d0-4c23-b922-f0e303939317"/>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Metadata" minOccurs="0"/>
                <xsd:element ref="ns4:MediaServiceFastMetadata" minOccurs="0"/>
                <xsd:element ref="ns4:MediaServiceDateTaken" minOccurs="0"/>
                <xsd:element ref="ns4:MediaServiceAutoTags" minOccurs="0"/>
                <xsd:element ref="ns4:MediaServiceLocation" minOccurs="0"/>
                <xsd:element ref="ns4:TeamsChannelId" minOccurs="0"/>
                <xsd:element ref="ns4:Math_Settings" minOccurs="0"/>
                <xsd:element ref="ns4:Templates" minOccurs="0"/>
                <xsd:element ref="ns4:Distribution_Groups" minOccurs="0"/>
                <xsd:element ref="ns4:LMS_Mappings" minOccurs="0"/>
                <xsd:element ref="ns4:Self_Registration_Enabled0" minOccurs="0"/>
                <xsd:element ref="ns4:IsNotebookLocked"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Teams_Channel_Section_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d6668-44c9-4f5c-b9e8-c09419d913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6df1ac-d2d0-4c23-b922-f0e303939317"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_Registration_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TeamsChannelId" ma:index="30" nillable="true" ma:displayName="Teams Channel Id" ma:internalName="TeamsChannelId">
      <xsd:simpleType>
        <xsd:restriction base="dms:Text"/>
      </xsd:simpleType>
    </xsd:element>
    <xsd:element name="Math_Settings" ma:index="31" nillable="true" ma:displayName="Math Settings" ma:internalName="Math_Settings">
      <xsd:simpleType>
        <xsd:restriction base="dms:Text"/>
      </xsd:simpleType>
    </xsd:element>
    <xsd:element name="Templates" ma:index="32" nillable="true" ma:displayName="Templates" ma:internalName="Templates">
      <xsd:simpleType>
        <xsd:restriction base="dms:Note">
          <xsd:maxLength value="255"/>
        </xsd:restriction>
      </xsd:simple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Self_Registration_Enabled0" ma:index="35" nillable="true" ma:displayName="Self Registration Enabled" ma:internalName="Self_Registration_Enabled0">
      <xsd:simpleType>
        <xsd:restriction base="dms:Boolean"/>
      </xsd:simpleType>
    </xsd:element>
    <xsd:element name="IsNotebookLocked" ma:index="36" nillable="true" ma:displayName="Is Notebook Locked" ma:internalName="IsNotebookLocked">
      <xsd:simpleType>
        <xsd:restriction base="dms:Boolea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LengthInSeconds" ma:index="42" nillable="true" ma:displayName="Length (seconds)" ma:internalName="MediaLengthInSeconds" ma:readOnly="true">
      <xsd:simpleType>
        <xsd:restriction base="dms:Unknown"/>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Teams_Channel_Section_Location" ma:index="45" nillable="true" ma:displayName="Teams Channel Section Location" ma:internalName="Teams_Channel_Section_Location">
      <xsd:simpleType>
        <xsd:restriction base="dms:Text"/>
      </xsd:simpleType>
    </xsd:element>
    <xsd:element name="MediaServiceSystemTags" ma:index="46" nillable="true" ma:displayName="MediaServiceSystemTags" ma:hidden="true" ma:internalName="MediaServiceSystemTags" ma:readOnly="true">
      <xsd:simpleType>
        <xsd:restriction base="dms:Note"/>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D4F43-C8EA-4B16-A03A-B82E542F3D0B}">
  <ds:schemaRefs>
    <ds:schemaRef ds:uri="http://schemas.microsoft.com/sharepoint/v3/contenttype/forms"/>
  </ds:schemaRefs>
</ds:datastoreItem>
</file>

<file path=customXml/itemProps2.xml><?xml version="1.0" encoding="utf-8"?>
<ds:datastoreItem xmlns:ds="http://schemas.openxmlformats.org/officeDocument/2006/customXml" ds:itemID="{9F1E4F56-6270-4428-8E58-F26432555A92}">
  <ds:schemaRefs>
    <ds:schemaRef ds:uri="http://schemas.microsoft.com/office/2006/metadata/properties"/>
    <ds:schemaRef ds:uri="http://schemas.microsoft.com/office/infopath/2007/PartnerControls"/>
    <ds:schemaRef ds:uri="fa6df1ac-d2d0-4c23-b922-f0e303939317"/>
  </ds:schemaRefs>
</ds:datastoreItem>
</file>

<file path=customXml/itemProps3.xml><?xml version="1.0" encoding="utf-8"?>
<ds:datastoreItem xmlns:ds="http://schemas.openxmlformats.org/officeDocument/2006/customXml" ds:itemID="{22C909CA-F589-4520-A587-0C9CF255D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d6668-44c9-4f5c-b9e8-c09419d913a8"/>
    <ds:schemaRef ds:uri="fa6df1ac-d2d0-4c23-b922-f0e3039393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87CA5F-0D33-44A2-A77C-B8343EE48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6</Pages>
  <Words>1387</Words>
  <Characters>7907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Hubbard, Amanda</dc:creator>
  <cp:keywords/>
  <dc:description/>
  <cp:lastModifiedBy>Weatherred, Jane L</cp:lastModifiedBy>
  <cp:revision>8</cp:revision>
  <dcterms:created xsi:type="dcterms:W3CDTF">2025-09-18T14:13:00Z</dcterms:created>
  <dcterms:modified xsi:type="dcterms:W3CDTF">2025-09-21T17:49:00Z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0x010100D783A8A1AD16E7478E675C2F585A3C97</vt:lpwstr>
  </property>
  <property fmtid="{D5CDD505-2E9C-101B-9397-08002B2CF9AE}" pid="3" name="MSIP_Label_93932cc9-dea4-49e2-bfe2-7f42b17a9d2b_Enabled">
    <vt:lpwstr>true</vt:lpwstr>
  </property>
  <property fmtid="{D5CDD505-2E9C-101B-9397-08002B2CF9AE}" pid="4" name="MSIP_Label_93932cc9-dea4-49e2-bfe2-7f42b17a9d2b_SetDate">
    <vt:lpwstr>2025-09-21T17:49:56Z</vt:lpwstr>
  </property>
  <property fmtid="{D5CDD505-2E9C-101B-9397-08002B2CF9AE}" pid="5" name="MSIP_Label_93932cc9-dea4-49e2-bfe2-7f42b17a9d2b_Method">
    <vt:lpwstr>Standard</vt:lpwstr>
  </property>
  <property fmtid="{D5CDD505-2E9C-101B-9397-08002B2CF9AE}" pid="6" name="MSIP_Label_93932cc9-dea4-49e2-bfe2-7f42b17a9d2b_Name">
    <vt:lpwstr>USI Internal</vt:lpwstr>
  </property>
  <property fmtid="{D5CDD505-2E9C-101B-9397-08002B2CF9AE}" pid="7" name="MSIP_Label_93932cc9-dea4-49e2-bfe2-7f42b17a9d2b_SiteId">
    <vt:lpwstr>ae1d882c-786b-492c-9095-3d81d0a2f615</vt:lpwstr>
  </property>
  <property fmtid="{D5CDD505-2E9C-101B-9397-08002B2CF9AE}" pid="8" name="MSIP_Label_93932cc9-dea4-49e2-bfe2-7f42b17a9d2b_ActionId">
    <vt:lpwstr>5c64d5af-6aae-438f-8e37-4b43aac64bec</vt:lpwstr>
  </property>
  <property fmtid="{D5CDD505-2E9C-101B-9397-08002B2CF9AE}" pid="9" name="MSIP_Label_93932cc9-dea4-49e2-bfe2-7f42b17a9d2b_ContentBits">
    <vt:lpwstr>0</vt:lpwstr>
  </property>
  <property fmtid="{D5CDD505-2E9C-101B-9397-08002B2CF9AE}" pid="10" name="MSIP_Label_93932cc9-dea4-49e2-bfe2-7f42b17a9d2b_Tag">
    <vt:lpwstr>50, 3, 0, 1</vt:lpwstr>
  </property>
</Properties>
</file>